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60586"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006EBA6E" w14:textId="3404E1E3" w:rsidR="008F4AEA" w:rsidRPr="007213E4" w:rsidRDefault="008F4AEA" w:rsidP="007213E4">
          <w:pPr>
            <w:pStyle w:val="PNTextzkladn"/>
            <w:rPr>
              <w:rStyle w:val="PNNzevakce"/>
            </w:rPr>
          </w:pPr>
          <w:r w:rsidRPr="00885B43">
            <w:rPr>
              <w:rStyle w:val="PNNzevakce"/>
            </w:rPr>
            <w:t>„</w:t>
          </w:r>
          <w:r w:rsidR="00885B43" w:rsidRPr="00885B43">
            <w:rPr>
              <w:rStyle w:val="PNNzevakce"/>
            </w:rPr>
            <w:t>Rekonstrukce traťového úseku Chomutov (mimo) – Kadaň-</w:t>
          </w:r>
          <w:proofErr w:type="spellStart"/>
          <w:r w:rsidR="00885B43" w:rsidRPr="00885B43">
            <w:rPr>
              <w:rStyle w:val="PNNzevakce"/>
            </w:rPr>
            <w:t>Prunéřov</w:t>
          </w:r>
          <w:proofErr w:type="spellEnd"/>
          <w:r w:rsidR="00885B43" w:rsidRPr="00885B43">
            <w:rPr>
              <w:rStyle w:val="PNNzevakce"/>
            </w:rPr>
            <w:t xml:space="preserve"> (včetně)</w:t>
          </w:r>
          <w:r w:rsidRPr="00885B43">
            <w:rPr>
              <w:rStyle w:val="PNNzevakce"/>
            </w:rPr>
            <w:t xml:space="preserve">“ </w:t>
          </w:r>
        </w:p>
      </w:sdtContent>
    </w:sdt>
    <w:p w14:paraId="32F2ABC9" w14:textId="77777777" w:rsidR="008F4AEA" w:rsidRDefault="008F4AEA" w:rsidP="005579CC">
      <w:pPr>
        <w:pStyle w:val="PNTextzkladn"/>
      </w:pPr>
    </w:p>
    <w:p w14:paraId="22B4FCBD" w14:textId="77777777" w:rsidR="00C96E7C"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14509EEA" w14:textId="77777777" w:rsidR="00D220E2" w:rsidRPr="00EF10BA" w:rsidRDefault="00D220E2" w:rsidP="00EF10BA">
      <w:pPr>
        <w:pStyle w:val="PNTextzkladn"/>
      </w:pPr>
      <w:r>
        <w:t xml:space="preserve">Příloha k nabídce tvoří součást Nabídky, v souladu s odst. 12.3 Pokynů pro dodavatele. </w:t>
      </w:r>
    </w:p>
    <w:p w14:paraId="73ED3455" w14:textId="3206FACF"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50D0B35C" w14:textId="3E397F54" w:rsidR="002405DD" w:rsidRDefault="002405DD" w:rsidP="00EF10BA">
      <w:pPr>
        <w:pStyle w:val="PNTextzkladn"/>
      </w:pPr>
      <w:r w:rsidRPr="002405DD">
        <w:t>Metodikami se rozumí metodiky definované v odst. 1.7 Smlouvy o dílo.</w:t>
      </w:r>
    </w:p>
    <w:p w14:paraId="6DFDA7B6"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3717D8E5"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28E892B3" w14:textId="77777777" w:rsidR="00C96E7C" w:rsidRDefault="00C96E7C" w:rsidP="001C7156">
      <w:pPr>
        <w:pStyle w:val="PNTextbezodsazmezer"/>
      </w:pPr>
      <w:r>
        <w:t xml:space="preserve">se sídlem: Dlážděná 1003/7, 110 00 Praha 1 - Nové Město </w:t>
      </w:r>
    </w:p>
    <w:p w14:paraId="7D5097C5" w14:textId="77777777" w:rsidR="00C96E7C" w:rsidRDefault="00C96E7C" w:rsidP="001C7156">
      <w:pPr>
        <w:pStyle w:val="PNTextbezodsazmezer"/>
      </w:pPr>
      <w:r>
        <w:t>IČO: 70994234 DIČ: CZ70994234</w:t>
      </w:r>
    </w:p>
    <w:p w14:paraId="17DB49FE"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52B25EA1" w14:textId="77777777" w:rsidR="00C96E7C" w:rsidRDefault="00C96E7C" w:rsidP="001C7156">
      <w:pPr>
        <w:pStyle w:val="PNTextbezodsazmezer"/>
      </w:pPr>
      <w:r>
        <w:t>spisová značka A 48384</w:t>
      </w:r>
    </w:p>
    <w:p w14:paraId="1FE519A9"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331633B3" w14:textId="77777777" w:rsidR="00C96E7C" w:rsidRDefault="00C96E7C" w:rsidP="00EF10BA">
      <w:pPr>
        <w:pStyle w:val="PNTextzkladn"/>
      </w:pPr>
      <w:r w:rsidRPr="00EF10BA">
        <w:rPr>
          <w:highlight w:val="yellow"/>
        </w:rPr>
        <w:t>VLOŽÍ</w:t>
      </w:r>
      <w:r w:rsidRPr="00C96E7C">
        <w:rPr>
          <w:highlight w:val="yellow"/>
        </w:rPr>
        <w:t xml:space="preserve"> ZHOTOVITEL</w:t>
      </w:r>
    </w:p>
    <w:p w14:paraId="75CA228E" w14:textId="77777777" w:rsidR="00C96E7C" w:rsidRDefault="00C96E7C" w:rsidP="00150E39">
      <w:pPr>
        <w:pStyle w:val="PNNadpis10bPod-l111"/>
      </w:pPr>
      <w:r>
        <w:t>1.1.2.4</w:t>
      </w:r>
      <w:r w:rsidR="001C7156">
        <w:tab/>
      </w:r>
      <w:r>
        <w:t>Jméno (název)</w:t>
      </w:r>
      <w:r w:rsidR="00582C15">
        <w:t xml:space="preserve"> a </w:t>
      </w:r>
      <w:r>
        <w:t>adresa Správce stavby</w:t>
      </w:r>
    </w:p>
    <w:p w14:paraId="3B6EA381" w14:textId="77777777" w:rsidR="00892783" w:rsidRDefault="00892783" w:rsidP="00892783">
      <w:pPr>
        <w:pStyle w:val="PNTextbezodsazmezer"/>
      </w:pPr>
      <w:r>
        <w:t>Ing. Martin Kraus</w:t>
      </w:r>
    </w:p>
    <w:p w14:paraId="1E837284" w14:textId="77777777" w:rsidR="00892783" w:rsidRDefault="00892783" w:rsidP="00892783">
      <w:pPr>
        <w:pStyle w:val="PNTextbezodsazmezer"/>
      </w:pPr>
      <w:r>
        <w:t>Ke Štvanici 656/3, 186 00 Praha 8</w:t>
      </w:r>
    </w:p>
    <w:p w14:paraId="33CD05F3" w14:textId="77777777" w:rsidR="00892783" w:rsidRDefault="00892783" w:rsidP="00892783">
      <w:pPr>
        <w:pStyle w:val="PNTextbezodsazmezer"/>
      </w:pPr>
      <w:r>
        <w:t>M 724 579 818</w:t>
      </w:r>
    </w:p>
    <w:p w14:paraId="5B6A0681" w14:textId="77777777" w:rsidR="00892783" w:rsidRDefault="00892783" w:rsidP="00892783">
      <w:pPr>
        <w:pStyle w:val="PNTextbezodsazmezer"/>
      </w:pPr>
      <w:r>
        <w:t>E kraus@spravazeleznic.cz</w:t>
      </w:r>
    </w:p>
    <w:p w14:paraId="20FA9F83" w14:textId="77777777" w:rsidR="00C96E7C" w:rsidRDefault="00C96E7C" w:rsidP="00150E39">
      <w:pPr>
        <w:pStyle w:val="PNNadpis10bPod-l111"/>
      </w:pPr>
      <w:r>
        <w:t>1.1.3.7</w:t>
      </w:r>
      <w:r w:rsidR="001C7156">
        <w:tab/>
      </w:r>
      <w:r>
        <w:t>Záruční doba</w:t>
      </w:r>
    </w:p>
    <w:p w14:paraId="49C62FF8"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32B0C98" w14:textId="77777777" w:rsidR="00C96E7C" w:rsidRDefault="00C96E7C" w:rsidP="00150E39">
      <w:pPr>
        <w:pStyle w:val="PNNadpis10bPod-l111"/>
      </w:pPr>
      <w:r>
        <w:t>1.1.4.15</w:t>
      </w:r>
      <w:r w:rsidR="00CF609C">
        <w:tab/>
      </w:r>
      <w:r w:rsidR="00150E39">
        <w:tab/>
      </w:r>
      <w:r>
        <w:t>Faktura</w:t>
      </w:r>
    </w:p>
    <w:p w14:paraId="358EF258" w14:textId="77777777" w:rsidR="00B003D2" w:rsidRDefault="00CE4286" w:rsidP="00EF10BA">
      <w:pPr>
        <w:pStyle w:val="PNTextzkladn"/>
      </w:pPr>
      <w:bookmarkStart w:id="0" w:name="_Hlk135650157"/>
      <w:r>
        <w:t xml:space="preserve">Faktury budou vystavené v souladu s Právními předpisy. </w:t>
      </w:r>
    </w:p>
    <w:p w14:paraId="076817E7" w14:textId="77777777" w:rsidR="00E43E60" w:rsidRDefault="00C96E7C" w:rsidP="00EF10BA">
      <w:pPr>
        <w:pStyle w:val="PNTextzkladn"/>
      </w:pPr>
      <w:bookmarkStart w:id="1" w:name="_Hlk135650207"/>
      <w:bookmarkEnd w:id="0"/>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3F69A341" w14:textId="77777777" w:rsidR="00C96E7C" w:rsidRPr="001C7156" w:rsidRDefault="00C96E7C" w:rsidP="00D42C7E">
      <w:pPr>
        <w:pStyle w:val="PNOdstavecsl1a"/>
      </w:pPr>
      <w:r w:rsidRPr="001C7156">
        <w:t>Soupis zjišťovacích protokolů,</w:t>
      </w:r>
    </w:p>
    <w:p w14:paraId="52A8C024" w14:textId="77777777" w:rsidR="00C96E7C" w:rsidRPr="001C7156" w:rsidRDefault="00C96E7C" w:rsidP="00D42C7E">
      <w:pPr>
        <w:pStyle w:val="PNOdstavecsl1a"/>
      </w:pPr>
      <w:r w:rsidRPr="005B7883">
        <w:t xml:space="preserve">Zjišťovací </w:t>
      </w:r>
      <w:r w:rsidRPr="001C7156">
        <w:t>protokoly,</w:t>
      </w:r>
    </w:p>
    <w:p w14:paraId="2EE00284" w14:textId="77777777" w:rsidR="00C96E7C" w:rsidRDefault="00C96E7C" w:rsidP="00D42C7E">
      <w:pPr>
        <w:pStyle w:val="PNOdstavecsl1a"/>
      </w:pPr>
      <w:r w:rsidRPr="001C7156">
        <w:t>Správcem sta</w:t>
      </w:r>
      <w:r>
        <w:t>vby odsouhlasený soupis provedených prací.</w:t>
      </w:r>
    </w:p>
    <w:bookmarkEnd w:id="1"/>
    <w:p w14:paraId="62CD48D5" w14:textId="30A75F3E" w:rsidR="00C96E7C" w:rsidRDefault="002405DD" w:rsidP="00EF10BA">
      <w:pPr>
        <w:pStyle w:val="PNTextzkladn"/>
      </w:pPr>
      <w:r w:rsidRPr="002405DD">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8700D22" w14:textId="18F2135C" w:rsidR="00880831" w:rsidRPr="00B94735" w:rsidRDefault="00880831" w:rsidP="00097CAC">
      <w:pPr>
        <w:pStyle w:val="PNTextzkladn"/>
        <w:keepNext/>
      </w:pPr>
      <w:r w:rsidRPr="00B94735">
        <w:lastRenderedPageBreak/>
        <w:t>Z důvodu centralizace podatelen Objednatele bude Zhotovitel doručovat Faktury vystavené v souladu s </w:t>
      </w:r>
      <w:r w:rsidR="001C7156">
        <w:t>Č</w:t>
      </w:r>
      <w:r w:rsidRPr="00B94735">
        <w:t>lánkem 14 některým (jedním) z níže uvedených způsobů:</w:t>
      </w:r>
    </w:p>
    <w:p w14:paraId="7DB4D7EB" w14:textId="57153069"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w:t>
      </w:r>
      <w:r w:rsidRPr="00D83BCB">
        <w:t>Pardubice</w:t>
      </w:r>
      <w:r w:rsidR="007D0F31" w:rsidRPr="00D83BCB">
        <w:t xml:space="preserve"> ve třech (3) tištěných originálech</w:t>
      </w:r>
      <w:r w:rsidR="00061045">
        <w:t xml:space="preserve"> </w:t>
      </w:r>
      <w:r w:rsidRPr="007D0F31">
        <w:t>n</w:t>
      </w:r>
      <w:r w:rsidRPr="001C7156">
        <w:t>ebo</w:t>
      </w:r>
    </w:p>
    <w:p w14:paraId="1DCC5B44"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43D61426" w14:textId="77777777" w:rsidR="003A7B88" w:rsidRDefault="007D0F31" w:rsidP="003A7B88">
      <w:pPr>
        <w:pStyle w:val="PNOdrka1-"/>
      </w:pPr>
      <w:r>
        <w:t xml:space="preserve">v elektronické podobě </w:t>
      </w:r>
      <w:r w:rsidR="00880831" w:rsidRPr="001C7156">
        <w:t xml:space="preserve">datovou zprávou </w:t>
      </w:r>
      <w:r w:rsidR="00880831" w:rsidRPr="00B94735">
        <w:t xml:space="preserve">na identifikátor datové schránky: </w:t>
      </w:r>
      <w:proofErr w:type="spellStart"/>
      <w:r w:rsidR="00880831" w:rsidRPr="00097CAC">
        <w:rPr>
          <w:b/>
        </w:rPr>
        <w:t>uccchjm</w:t>
      </w:r>
      <w:proofErr w:type="spellEnd"/>
      <w:r w:rsidR="00880831" w:rsidRPr="00B94735">
        <w:t>.</w:t>
      </w:r>
    </w:p>
    <w:p w14:paraId="110A3E93" w14:textId="77777777" w:rsidR="003A7C73" w:rsidRDefault="003A7C73" w:rsidP="003A7B88">
      <w:pPr>
        <w:pStyle w:val="PNOdrka1-"/>
        <w:numPr>
          <w:ilvl w:val="0"/>
          <w:numId w:val="0"/>
        </w:numPr>
        <w:rPr>
          <w:highlight w:val="green"/>
        </w:rPr>
      </w:pPr>
    </w:p>
    <w:p w14:paraId="116AC4B8" w14:textId="77777777" w:rsidR="00C96E7C" w:rsidRPr="00EB6216" w:rsidRDefault="00C96E7C" w:rsidP="00150E39">
      <w:pPr>
        <w:pStyle w:val="PNNadpis10bPod-l111"/>
        <w:rPr>
          <w:color w:val="00B050"/>
        </w:rPr>
      </w:pPr>
      <w:r>
        <w:t>1.1.5.6</w:t>
      </w:r>
      <w:r w:rsidR="00CF609C">
        <w:tab/>
      </w:r>
      <w:r>
        <w:t xml:space="preserve">Definice sekcí </w:t>
      </w:r>
    </w:p>
    <w:p w14:paraId="68798858"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6AC9AD67"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19707B67" w14:textId="77777777" w:rsidR="00E41EEA" w:rsidRPr="00126C15" w:rsidRDefault="00E41EEA" w:rsidP="00C8486C">
            <w:pPr>
              <w:pStyle w:val="Tabulka-9"/>
              <w:rPr>
                <w:b w:val="0"/>
              </w:rPr>
            </w:pPr>
            <w:r w:rsidRPr="00126C15">
              <w:t>Popis</w:t>
            </w:r>
          </w:p>
        </w:tc>
        <w:tc>
          <w:tcPr>
            <w:tcW w:w="3260" w:type="dxa"/>
          </w:tcPr>
          <w:p w14:paraId="0B3AD352" w14:textId="77777777" w:rsidR="00E41EEA" w:rsidRPr="00126C15" w:rsidRDefault="00E41EEA" w:rsidP="00C8486C">
            <w:pPr>
              <w:pStyle w:val="Tabulka-9"/>
              <w:rPr>
                <w:b w:val="0"/>
              </w:rPr>
            </w:pPr>
            <w:r w:rsidRPr="00126C15">
              <w:t>Doba pro dokončení</w:t>
            </w:r>
          </w:p>
        </w:tc>
      </w:tr>
      <w:tr w:rsidR="00E41EEA" w:rsidRPr="000F0391" w14:paraId="39A49A49" w14:textId="77777777" w:rsidTr="001C7156">
        <w:tc>
          <w:tcPr>
            <w:tcW w:w="5608" w:type="dxa"/>
          </w:tcPr>
          <w:p w14:paraId="560E4699" w14:textId="77777777" w:rsidR="00E41EEA" w:rsidRPr="000F0391" w:rsidRDefault="00E41EEA" w:rsidP="00C8486C">
            <w:pPr>
              <w:pStyle w:val="Tabulka-9"/>
            </w:pPr>
            <w:r w:rsidRPr="000F0391">
              <w:t>Sekce</w:t>
            </w:r>
            <w:r w:rsidR="009A06AE" w:rsidRPr="000F0391">
              <w:t xml:space="preserve"> </w:t>
            </w:r>
            <w:r w:rsidR="001965E6" w:rsidRPr="000F0391">
              <w:t xml:space="preserve">1 </w:t>
            </w:r>
            <w:r w:rsidR="009A06AE" w:rsidRPr="000F0391">
              <w:t>stavební</w:t>
            </w:r>
          </w:p>
          <w:p w14:paraId="7CB730EC" w14:textId="2E6840EE" w:rsidR="00996496" w:rsidRPr="000F0391" w:rsidRDefault="00996496" w:rsidP="00C8486C">
            <w:pPr>
              <w:pStyle w:val="Tabulka-9"/>
            </w:pPr>
            <w:r w:rsidRPr="000F0391">
              <w:t xml:space="preserve">zahrnující všechny SO a PS kromě </w:t>
            </w:r>
            <w:r w:rsidR="00BC6D38" w:rsidRPr="000F0391">
              <w:t>položek č. 1, 2, 3 a 5 objektu SO 98-98 Všeobecný objekt</w:t>
            </w:r>
          </w:p>
          <w:p w14:paraId="1ADCC9AB" w14:textId="42F7CE6E" w:rsidR="00E55B33" w:rsidRPr="000F0391" w:rsidRDefault="00E55B33" w:rsidP="00E43E60">
            <w:pPr>
              <w:pStyle w:val="Tabulka-9"/>
              <w:rPr>
                <w:i/>
              </w:rPr>
            </w:pPr>
          </w:p>
        </w:tc>
        <w:tc>
          <w:tcPr>
            <w:tcW w:w="3260" w:type="dxa"/>
          </w:tcPr>
          <w:p w14:paraId="23316962" w14:textId="66D1B11C" w:rsidR="00E41EEA" w:rsidRPr="000F0391" w:rsidRDefault="00BC6D38" w:rsidP="00C8486C">
            <w:pPr>
              <w:pStyle w:val="Tabulka-9"/>
            </w:pPr>
            <w:r w:rsidRPr="000F0391">
              <w:t>17 měsíců od Data zahájení prací (předpoklad zahájení 06/2025)</w:t>
            </w:r>
          </w:p>
        </w:tc>
      </w:tr>
      <w:tr w:rsidR="00E41EEA" w:rsidRPr="000F0391" w14:paraId="3A9FA543" w14:textId="77777777" w:rsidTr="001C7156">
        <w:tc>
          <w:tcPr>
            <w:tcW w:w="5608" w:type="dxa"/>
          </w:tcPr>
          <w:p w14:paraId="3280E58A" w14:textId="77777777" w:rsidR="00E41EEA" w:rsidRPr="000F0391" w:rsidRDefault="00732D85" w:rsidP="00C8486C">
            <w:pPr>
              <w:pStyle w:val="Tabulka-9"/>
            </w:pPr>
            <w:r w:rsidRPr="000F0391">
              <w:t>Dokončení díla</w:t>
            </w:r>
          </w:p>
          <w:p w14:paraId="7ABFB982" w14:textId="5181583B" w:rsidR="00732D85" w:rsidRPr="000F0391" w:rsidRDefault="00732D85" w:rsidP="00C8486C">
            <w:pPr>
              <w:pStyle w:val="Tabulka-9"/>
            </w:pPr>
            <w:r w:rsidRPr="000F0391">
              <w:t>SO 98-98, položky č. 1, 2, 3 a 5</w:t>
            </w:r>
          </w:p>
        </w:tc>
        <w:tc>
          <w:tcPr>
            <w:tcW w:w="3260" w:type="dxa"/>
          </w:tcPr>
          <w:p w14:paraId="768E3290" w14:textId="45C59A41" w:rsidR="00143187" w:rsidRPr="000F0391" w:rsidRDefault="00143187" w:rsidP="00143187">
            <w:pPr>
              <w:pStyle w:val="Tabulka-9"/>
            </w:pPr>
            <w:r w:rsidRPr="000F0391">
              <w:t xml:space="preserve">23 měsíců od Data zahájení prací </w:t>
            </w:r>
          </w:p>
          <w:p w14:paraId="283CAC03" w14:textId="640D8AAE" w:rsidR="00E41EEA" w:rsidRPr="000F0391" w:rsidRDefault="00E41EEA" w:rsidP="00C8486C">
            <w:pPr>
              <w:pStyle w:val="Tabulka-9"/>
            </w:pPr>
          </w:p>
        </w:tc>
      </w:tr>
    </w:tbl>
    <w:p w14:paraId="584EA75C" w14:textId="77777777" w:rsidR="003259C2" w:rsidRPr="00EF10BA" w:rsidRDefault="003259C2" w:rsidP="001C7156">
      <w:pPr>
        <w:pStyle w:val="PNTextbezodsazmezer"/>
        <w:rPr>
          <w:highlight w:val="green"/>
        </w:rPr>
      </w:pPr>
    </w:p>
    <w:p w14:paraId="34F891D5" w14:textId="77777777" w:rsidR="002405DD" w:rsidRDefault="002405DD" w:rsidP="002405DD">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3EFF55BF" w14:textId="77777777" w:rsidR="002405DD" w:rsidRDefault="002405DD" w:rsidP="002405DD">
      <w:pPr>
        <w:pStyle w:val="PNTextzkladn"/>
      </w:pPr>
      <w:r>
        <w:t>Do Pod-článku 1.1.6.11 písm. a) se na konec věty vypouští tečka, která se nahrazuje čárkou a vkládá se nové písmeno (</w:t>
      </w:r>
      <w:proofErr w:type="spellStart"/>
      <w:r>
        <w:t>vi</w:t>
      </w:r>
      <w:proofErr w:type="spellEnd"/>
      <w:r>
        <w:t>), které zní: „z přímo použitelného předpisu Evropské unie, kterým se provádí rozhodnutí přijatá na základě ustanovení Smlouvy o Evropské unii o společné zahraniční a bezpečnostní politice“.</w:t>
      </w:r>
    </w:p>
    <w:p w14:paraId="5C7759F3" w14:textId="6EF95CB1" w:rsidR="00C96E7C" w:rsidRDefault="00C96E7C" w:rsidP="00150E39">
      <w:pPr>
        <w:pStyle w:val="PNNadpis10bPod-l111"/>
      </w:pPr>
      <w:r>
        <w:t xml:space="preserve">1.3 </w:t>
      </w:r>
      <w:r w:rsidR="001C7156">
        <w:tab/>
      </w:r>
      <w:r>
        <w:t>Elektronické přenosové systémy</w:t>
      </w:r>
    </w:p>
    <w:p w14:paraId="69C29DD6" w14:textId="4CD3F509"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7A6C2F9C" w14:textId="501DA417" w:rsidR="002405DD" w:rsidRDefault="002405DD" w:rsidP="005D168C">
      <w:pPr>
        <w:pStyle w:val="PNTextzkladn"/>
      </w:pPr>
      <w:r w:rsidRPr="002405DD">
        <w:t>Elektronický přenosový systém ve smyslu Pod-článku 1.3 je i požadavek na Společné datové prostředí, ve smyslu přílohy BIM Protokolu (použije-li se) - Požadavky na Společné datové prostředí (CDE).</w:t>
      </w:r>
    </w:p>
    <w:p w14:paraId="6A2DFD6C"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015FFA8B" w14:textId="0A315B6C" w:rsidR="00C96E7C" w:rsidRDefault="00C96E7C" w:rsidP="001C7156">
      <w:pPr>
        <w:pStyle w:val="PNTextzkladn"/>
      </w:pPr>
      <w:r w:rsidRPr="001C7156">
        <w:t>Smlouva se řídí českým právem.</w:t>
      </w:r>
    </w:p>
    <w:p w14:paraId="5A1B65F6"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68236270" w14:textId="77777777" w:rsidR="00C96E7C" w:rsidRPr="001C7156" w:rsidRDefault="00C96E7C" w:rsidP="001C7156">
      <w:pPr>
        <w:pStyle w:val="PNTextzkladn"/>
      </w:pPr>
      <w:r w:rsidRPr="001C7156">
        <w:t>Rozhodujícím jazykem je český jazyk.</w:t>
      </w:r>
    </w:p>
    <w:p w14:paraId="30844059"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5CA5721E" w14:textId="49D0F17B" w:rsidR="00726A41" w:rsidRDefault="00C96E7C" w:rsidP="001C7156">
      <w:pPr>
        <w:pStyle w:val="PNTextzkladn"/>
      </w:pPr>
      <w:r w:rsidRPr="001C7156">
        <w:t>Komunikačním jazykem je český jazyk.</w:t>
      </w:r>
    </w:p>
    <w:p w14:paraId="6FCCE2EF" w14:textId="36901DA1" w:rsidR="002405DD" w:rsidRDefault="002405DD" w:rsidP="001C7156">
      <w:pPr>
        <w:pStyle w:val="PNTextzkladn"/>
      </w:pPr>
    </w:p>
    <w:p w14:paraId="04B3CFBA" w14:textId="77777777" w:rsidR="002405DD" w:rsidRDefault="002405DD" w:rsidP="002405DD">
      <w:pPr>
        <w:pStyle w:val="PNNadpis10bPod-l111"/>
      </w:pPr>
      <w:r>
        <w:lastRenderedPageBreak/>
        <w:t>1.5 Hierarchie smluvních dokumentů</w:t>
      </w:r>
    </w:p>
    <w:p w14:paraId="0134B98A" w14:textId="77777777" w:rsidR="002405DD" w:rsidRPr="00BF1D8F" w:rsidRDefault="002405DD" w:rsidP="002405DD">
      <w:pPr>
        <w:pStyle w:val="PNTextzkladn"/>
      </w:pPr>
      <w:r w:rsidRPr="00BF1D8F">
        <w:t>Součástí Díla je BIM Protokol.</w:t>
      </w:r>
    </w:p>
    <w:p w14:paraId="51CD6774" w14:textId="77777777" w:rsidR="002405DD" w:rsidRPr="001C7156" w:rsidRDefault="002405DD" w:rsidP="001C7156">
      <w:pPr>
        <w:pStyle w:val="PNTextzkladn"/>
      </w:pPr>
    </w:p>
    <w:p w14:paraId="5217D64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7784DC9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3F0EF1BB"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3B5C765D"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65789B5A" w14:textId="7AD11E40" w:rsidR="00C14FCD" w:rsidRDefault="00C14FCD" w:rsidP="00CF609C">
      <w:pPr>
        <w:pStyle w:val="PNTextzkladn"/>
        <w:rPr>
          <w:rFonts w:eastAsia="Times New Roman" w:cs="Times New Roman"/>
        </w:rPr>
      </w:pPr>
    </w:p>
    <w:p w14:paraId="5EECA9CE" w14:textId="77F076D9" w:rsidR="00C14FCD" w:rsidRPr="000F0391" w:rsidRDefault="00C14FCD" w:rsidP="00D83BCB">
      <w:pPr>
        <w:pStyle w:val="Text1-2"/>
        <w:numPr>
          <w:ilvl w:val="0"/>
          <w:numId w:val="0"/>
        </w:numPr>
      </w:pPr>
      <w:r w:rsidRPr="000F0391">
        <w:t xml:space="preserve">Zhotovitel se zavazuje, že nejpozději do dokončení a předání Díla Objednateli provede </w:t>
      </w:r>
      <w:r w:rsidR="006174C6" w:rsidRPr="000F0391">
        <w:t xml:space="preserve">8 </w:t>
      </w:r>
      <w:r w:rsidRPr="000F0391">
        <w:t xml:space="preserve">studentských exkurzí na Staveništi. </w:t>
      </w:r>
    </w:p>
    <w:p w14:paraId="2A085AD6" w14:textId="5AE15574" w:rsidR="00CD12DB" w:rsidRPr="00E8385B" w:rsidRDefault="00CD12DB" w:rsidP="00907F0E">
      <w:pPr>
        <w:numPr>
          <w:ilvl w:val="1"/>
          <w:numId w:val="0"/>
        </w:numPr>
        <w:tabs>
          <w:tab w:val="num" w:pos="0"/>
        </w:tabs>
        <w:spacing w:after="120" w:line="264" w:lineRule="auto"/>
        <w:jc w:val="both"/>
        <w:rPr>
          <w:sz w:val="18"/>
          <w:szCs w:val="18"/>
        </w:rPr>
      </w:pPr>
      <w:r w:rsidRPr="00E8385B">
        <w:rPr>
          <w:sz w:val="18"/>
          <w:szCs w:val="18"/>
        </w:rPr>
        <w:t xml:space="preserve">Objednatel v souladu s odst. </w:t>
      </w:r>
      <w:r w:rsidR="00907F0E" w:rsidRPr="00E8385B">
        <w:rPr>
          <w:sz w:val="18"/>
          <w:szCs w:val="18"/>
        </w:rPr>
        <w:t>7</w:t>
      </w:r>
      <w:r w:rsidRPr="00E8385B">
        <w:rPr>
          <w:sz w:val="18"/>
          <w:szCs w:val="18"/>
        </w:rPr>
        <w:t xml:space="preserve"> Smlouvy požaduje, aby Zhotovitel provedl při realizaci Díla pro Objednatele exkurze pro studenty, a to následovně: </w:t>
      </w:r>
    </w:p>
    <w:p w14:paraId="1D918695" w14:textId="45FC21C9" w:rsidR="00CD12DB" w:rsidRPr="00E8385B" w:rsidRDefault="00CD12DB" w:rsidP="00907F0E">
      <w:pPr>
        <w:numPr>
          <w:ilvl w:val="2"/>
          <w:numId w:val="0"/>
        </w:numPr>
        <w:tabs>
          <w:tab w:val="num" w:pos="0"/>
          <w:tab w:val="num" w:pos="1531"/>
        </w:tabs>
        <w:spacing w:after="120" w:line="264" w:lineRule="auto"/>
        <w:jc w:val="both"/>
        <w:rPr>
          <w:sz w:val="18"/>
          <w:szCs w:val="18"/>
        </w:rPr>
      </w:pPr>
      <w:r w:rsidRPr="00E8385B">
        <w:rPr>
          <w:sz w:val="18"/>
          <w:szCs w:val="18"/>
        </w:rPr>
        <w:t xml:space="preserve">Zhotovitel se zavazuje, že nejpozději do dokončení a předání Díla Objednateli provede studentské exkurze, a to přímo na Staveništi. Podpořenou skupinou, která se exkurze bude účastnit a kterou Zhotovitel zajistí, musí být studenti vysokých, středních a učňovských škol stavebního, elektrotechnického, strojařského nebo dopravního zaměření. </w:t>
      </w:r>
    </w:p>
    <w:p w14:paraId="72E4B680" w14:textId="77777777" w:rsidR="00CD12DB" w:rsidRPr="00E8385B" w:rsidRDefault="00CD12DB" w:rsidP="00907F0E">
      <w:pPr>
        <w:numPr>
          <w:ilvl w:val="2"/>
          <w:numId w:val="0"/>
        </w:numPr>
        <w:tabs>
          <w:tab w:val="num" w:pos="0"/>
          <w:tab w:val="num" w:pos="1531"/>
        </w:tabs>
        <w:spacing w:after="120" w:line="264" w:lineRule="auto"/>
        <w:jc w:val="both"/>
        <w:rPr>
          <w:sz w:val="18"/>
          <w:szCs w:val="18"/>
        </w:rPr>
      </w:pPr>
      <w:r w:rsidRPr="00E8385B">
        <w:rPr>
          <w:sz w:val="18"/>
          <w:szCs w:val="18"/>
        </w:rPr>
        <w:t xml:space="preserve">Zhotovitel se zavazuje provést účastníky exkurze po dotčených prostorách dle podmínek a omezení stanovených BOZP, a poskytnout účastníkům exkurze odborný výklad k aktuálně prováděným stavebním pracím. </w:t>
      </w:r>
    </w:p>
    <w:p w14:paraId="4B3A4B6E" w14:textId="77777777" w:rsidR="00CD12DB" w:rsidRPr="00E8385B" w:rsidRDefault="00CD12DB" w:rsidP="00907F0E">
      <w:pPr>
        <w:numPr>
          <w:ilvl w:val="2"/>
          <w:numId w:val="0"/>
        </w:numPr>
        <w:tabs>
          <w:tab w:val="num" w:pos="0"/>
          <w:tab w:val="num" w:pos="1531"/>
        </w:tabs>
        <w:spacing w:after="120" w:line="264" w:lineRule="auto"/>
        <w:jc w:val="both"/>
        <w:rPr>
          <w:sz w:val="18"/>
          <w:szCs w:val="18"/>
        </w:rPr>
      </w:pPr>
      <w:r w:rsidRPr="00E8385B">
        <w:rPr>
          <w:sz w:val="18"/>
          <w:szCs w:val="18"/>
        </w:rPr>
        <w:t>Zhotovitel nejméně 45 dní před plánovaným termínem exkurze uvědomí o této skutečnosti Objednatele, přičemž mu poskytne součinnosti při jeho účasti na této akci. Oprávnění Objednatele dle předchozí věty jej nezavazuje se akce účastnit.</w:t>
      </w:r>
    </w:p>
    <w:p w14:paraId="166C896A" w14:textId="77777777" w:rsidR="00CD12DB" w:rsidRPr="00E8385B" w:rsidRDefault="00CD12DB" w:rsidP="00907F0E">
      <w:pPr>
        <w:numPr>
          <w:ilvl w:val="2"/>
          <w:numId w:val="0"/>
        </w:numPr>
        <w:tabs>
          <w:tab w:val="num" w:pos="0"/>
          <w:tab w:val="num" w:pos="1531"/>
        </w:tabs>
        <w:spacing w:after="120" w:line="264" w:lineRule="auto"/>
        <w:jc w:val="both"/>
        <w:rPr>
          <w:sz w:val="18"/>
          <w:szCs w:val="18"/>
        </w:rPr>
      </w:pPr>
      <w:r w:rsidRPr="00E8385B">
        <w:rPr>
          <w:sz w:val="18"/>
          <w:szCs w:val="18"/>
        </w:rPr>
        <w:t xml:space="preserve">Exkurze musí být provedena v rozsahu 3-5 hodin pro 15-30 osob (studenti včetně doprovodu), v pracovních dnech v době od 8,00 hod. do 15,00 hod. </w:t>
      </w:r>
    </w:p>
    <w:p w14:paraId="5CE061CD" w14:textId="77777777" w:rsidR="00CD12DB" w:rsidRPr="00CD12DB" w:rsidRDefault="00CD12DB" w:rsidP="00907F0E">
      <w:pPr>
        <w:numPr>
          <w:ilvl w:val="2"/>
          <w:numId w:val="0"/>
        </w:numPr>
        <w:tabs>
          <w:tab w:val="num" w:pos="0"/>
          <w:tab w:val="num" w:pos="1531"/>
        </w:tabs>
        <w:spacing w:after="120" w:line="264" w:lineRule="auto"/>
        <w:jc w:val="both"/>
        <w:rPr>
          <w:sz w:val="18"/>
          <w:szCs w:val="18"/>
        </w:rPr>
      </w:pPr>
      <w:r w:rsidRPr="00E8385B">
        <w:rPr>
          <w:sz w:val="18"/>
          <w:szCs w:val="18"/>
        </w:rPr>
        <w:t>O provedené exkurzi je Zhotovitel povinen informovat Objednatele písemnou zprávou nejpozději do 14 dnů od konání exkurze. Zpráva musí obsahovat sdělení o škole, předmětu exkurze, čase konání a počtu účastníků.</w:t>
      </w:r>
      <w:r w:rsidRPr="00CD12DB">
        <w:rPr>
          <w:sz w:val="18"/>
          <w:szCs w:val="18"/>
        </w:rPr>
        <w:t xml:space="preserve"> </w:t>
      </w:r>
    </w:p>
    <w:p w14:paraId="03E673D5" w14:textId="77777777" w:rsidR="00C96E7C" w:rsidRDefault="00C96E7C" w:rsidP="00150E39">
      <w:pPr>
        <w:pStyle w:val="PNNadpis10bPod-l111"/>
      </w:pPr>
      <w:r>
        <w:t>2.1</w:t>
      </w:r>
      <w:r w:rsidR="00CF609C">
        <w:tab/>
      </w:r>
      <w:r>
        <w:t>Právo přístupu na staveniště</w:t>
      </w:r>
    </w:p>
    <w:p w14:paraId="3AF67584" w14:textId="206B2210" w:rsidR="00C96E7C" w:rsidRDefault="00C96E7C" w:rsidP="005D168C">
      <w:pPr>
        <w:pStyle w:val="PNTextzkladn"/>
      </w:pPr>
      <w:r>
        <w:t xml:space="preserve">Přístup na Staveniště bude Zhotoviteli </w:t>
      </w:r>
      <w:r w:rsidRPr="00E8385B">
        <w:t>umožněn</w:t>
      </w:r>
      <w:r w:rsidR="00E8385B" w:rsidRPr="00E8385B">
        <w:t xml:space="preserve"> </w:t>
      </w:r>
      <w:r w:rsidR="00304674" w:rsidRPr="00E8385B">
        <w:t>od předání</w:t>
      </w:r>
      <w:r w:rsidR="00304674">
        <w:t xml:space="preserve"> staveniště</w:t>
      </w:r>
      <w:r>
        <w:t xml:space="preserve"> do dne předání Dokumentů souvisejících</w:t>
      </w:r>
      <w:r w:rsidR="00582C15">
        <w:t xml:space="preserve"> s </w:t>
      </w:r>
      <w:r>
        <w:t xml:space="preserve">předáním Díla dle </w:t>
      </w:r>
      <w:r w:rsidR="004A00B4">
        <w:t>P</w:t>
      </w:r>
      <w:r>
        <w:t xml:space="preserve">od-článku 7.9. </w:t>
      </w:r>
    </w:p>
    <w:p w14:paraId="1C071934" w14:textId="77777777" w:rsidR="00C96E7C" w:rsidRDefault="00C96E7C" w:rsidP="00150E39">
      <w:pPr>
        <w:pStyle w:val="PNNadpis10bPod-l111"/>
      </w:pPr>
      <w:r>
        <w:t>2.3</w:t>
      </w:r>
      <w:r w:rsidR="00CF609C">
        <w:tab/>
      </w:r>
      <w:r>
        <w:t>Personál objednatele</w:t>
      </w:r>
    </w:p>
    <w:p w14:paraId="575EA7F8"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655ECB41" w14:textId="18575119" w:rsidR="00C96E7C" w:rsidRDefault="00D842AD" w:rsidP="00CF609C">
      <w:pPr>
        <w:pStyle w:val="PNOdrka1-"/>
      </w:pPr>
      <w:r>
        <w:lastRenderedPageBreak/>
        <w:t>Mgr. Daniel Továrnický</w:t>
      </w:r>
    </w:p>
    <w:p w14:paraId="67C3CD46" w14:textId="77777777" w:rsidR="00D842AD" w:rsidRDefault="00D842AD" w:rsidP="00D842AD">
      <w:pPr>
        <w:pStyle w:val="Textbezodsazen"/>
        <w:spacing w:after="0"/>
        <w:ind w:firstLine="709"/>
      </w:pPr>
      <w:r>
        <w:t>Správa železnic, státní organizace</w:t>
      </w:r>
    </w:p>
    <w:p w14:paraId="5DA6E15A" w14:textId="77777777" w:rsidR="00D842AD" w:rsidRDefault="00D842AD" w:rsidP="00D842AD">
      <w:pPr>
        <w:pStyle w:val="Textbezodsazen"/>
        <w:spacing w:after="0"/>
        <w:ind w:left="709"/>
      </w:pPr>
      <w:r>
        <w:t>Stavební správa západ</w:t>
      </w:r>
    </w:p>
    <w:p w14:paraId="66201B40" w14:textId="77777777" w:rsidR="00D842AD" w:rsidRDefault="00D842AD" w:rsidP="00D842AD">
      <w:pPr>
        <w:pStyle w:val="Textbezodsazen"/>
        <w:spacing w:after="0"/>
        <w:ind w:firstLine="709"/>
      </w:pPr>
      <w:r>
        <w:t xml:space="preserve">Budova </w:t>
      </w:r>
      <w:proofErr w:type="spellStart"/>
      <w:r>
        <w:t>Diamond</w:t>
      </w:r>
      <w:proofErr w:type="spellEnd"/>
      <w:r>
        <w:t xml:space="preserve"> Point, Ke Štvanici 656/3, 186 00 Praha 8 – Karlín</w:t>
      </w:r>
    </w:p>
    <w:p w14:paraId="78C2531E" w14:textId="77777777" w:rsidR="00D842AD" w:rsidRDefault="00D842AD" w:rsidP="00D842AD">
      <w:pPr>
        <w:pStyle w:val="Textbezodsazen"/>
        <w:spacing w:after="0"/>
        <w:ind w:firstLine="709"/>
      </w:pPr>
      <w:r>
        <w:t>pracoviště: Sušická 1106/25, 326 00 Plzeň 2</w:t>
      </w:r>
    </w:p>
    <w:p w14:paraId="799722FD" w14:textId="5A1046F1" w:rsidR="00D842AD" w:rsidRDefault="00D842AD" w:rsidP="00D842AD">
      <w:pPr>
        <w:pStyle w:val="PNOdrka1-"/>
        <w:numPr>
          <w:ilvl w:val="0"/>
          <w:numId w:val="0"/>
        </w:numPr>
        <w:ind w:firstLine="709"/>
      </w:pPr>
      <w:r>
        <w:t xml:space="preserve">mobil +420 722 988 744, e-mail: </w:t>
      </w:r>
      <w:hyperlink r:id="rId12" w:history="1">
        <w:r w:rsidRPr="00D842AD">
          <w:rPr>
            <w:rStyle w:val="Hypertextovodkaz"/>
          </w:rPr>
          <w:t>tovarnicky@spravazeleznic.cz</w:t>
        </w:r>
      </w:hyperlink>
    </w:p>
    <w:p w14:paraId="4B8F8C59" w14:textId="77777777" w:rsidR="000C4784" w:rsidRDefault="000C4784" w:rsidP="000C4784">
      <w:pPr>
        <w:pStyle w:val="PNOdrka1-"/>
      </w:pPr>
      <w:r>
        <w:t xml:space="preserve">ve věci kontroly požití alkoholu a/nebo návykových </w:t>
      </w:r>
      <w:proofErr w:type="gramStart"/>
      <w:r>
        <w:t>látek :</w:t>
      </w:r>
      <w:proofErr w:type="gramEnd"/>
    </w:p>
    <w:p w14:paraId="5D08074D" w14:textId="3EF5F5CB" w:rsidR="000C4784" w:rsidRPr="0018716C" w:rsidRDefault="00E9277B" w:rsidP="000C4784">
      <w:pPr>
        <w:pStyle w:val="PNOdrka1-"/>
        <w:numPr>
          <w:ilvl w:val="0"/>
          <w:numId w:val="0"/>
        </w:numPr>
        <w:ind w:left="720"/>
      </w:pPr>
      <w:r w:rsidRPr="0018716C">
        <w:t>Bc. Radim Slavík</w:t>
      </w:r>
    </w:p>
    <w:p w14:paraId="180CEE11" w14:textId="77777777" w:rsidR="000C4784" w:rsidRPr="0018716C" w:rsidRDefault="000C4784" w:rsidP="000C4784">
      <w:pPr>
        <w:pStyle w:val="PNOdrka1-"/>
        <w:numPr>
          <w:ilvl w:val="0"/>
          <w:numId w:val="0"/>
        </w:numPr>
        <w:ind w:left="720"/>
      </w:pPr>
      <w:r w:rsidRPr="0018716C">
        <w:t>Správa železnic, státní organizace</w:t>
      </w:r>
    </w:p>
    <w:p w14:paraId="4315B487" w14:textId="77777777" w:rsidR="000C4784" w:rsidRPr="0018716C" w:rsidRDefault="000C4784" w:rsidP="000C4784">
      <w:pPr>
        <w:pStyle w:val="PNOdrka1-"/>
        <w:numPr>
          <w:ilvl w:val="0"/>
          <w:numId w:val="0"/>
        </w:numPr>
        <w:ind w:left="720"/>
      </w:pPr>
      <w:r w:rsidRPr="0018716C">
        <w:t>Stavební správa západ</w:t>
      </w:r>
    </w:p>
    <w:p w14:paraId="1591AF92" w14:textId="77777777" w:rsidR="0018716C" w:rsidRPr="00E8385B" w:rsidRDefault="0018716C" w:rsidP="0018716C">
      <w:pPr>
        <w:pStyle w:val="PNOdrka1-"/>
        <w:numPr>
          <w:ilvl w:val="0"/>
          <w:numId w:val="0"/>
        </w:numPr>
        <w:ind w:left="720"/>
      </w:pPr>
      <w:bookmarkStart w:id="2" w:name="_Hlk185407338"/>
      <w:r w:rsidRPr="00E8385B">
        <w:t xml:space="preserve">K Můstku 1451/2, 400 01 Ústí nad Labem  </w:t>
      </w:r>
    </w:p>
    <w:p w14:paraId="11094424" w14:textId="6CB25203" w:rsidR="0018716C" w:rsidRDefault="0018716C" w:rsidP="0018716C">
      <w:pPr>
        <w:pStyle w:val="PNOdrka1-"/>
        <w:numPr>
          <w:ilvl w:val="0"/>
          <w:numId w:val="0"/>
        </w:numPr>
        <w:ind w:left="720"/>
      </w:pPr>
      <w:r w:rsidRPr="00E8385B">
        <w:t>mobil +420</w:t>
      </w:r>
      <w:r>
        <w:t> </w:t>
      </w:r>
      <w:r w:rsidRPr="00E607AB">
        <w:t>60</w:t>
      </w:r>
      <w:r>
        <w:t>7 014 422</w:t>
      </w:r>
      <w:r w:rsidRPr="00E607AB">
        <w:t xml:space="preserve">, e-mail: </w:t>
      </w:r>
      <w:hyperlink r:id="rId13" w:history="1">
        <w:r w:rsidRPr="0018716C">
          <w:rPr>
            <w:rStyle w:val="Hypertextovodkaz"/>
            <w:noProof w:val="0"/>
          </w:rPr>
          <w:t>SlavikR@spravazeleznic.cz</w:t>
        </w:r>
      </w:hyperlink>
    </w:p>
    <w:bookmarkEnd w:id="2"/>
    <w:p w14:paraId="6E172E80" w14:textId="77777777" w:rsidR="000C4784" w:rsidRDefault="000C4784" w:rsidP="000C4784">
      <w:pPr>
        <w:pStyle w:val="PNOdrka1-"/>
        <w:numPr>
          <w:ilvl w:val="0"/>
          <w:numId w:val="0"/>
        </w:numPr>
        <w:ind w:left="720"/>
      </w:pPr>
    </w:p>
    <w:p w14:paraId="0A5FD904" w14:textId="77777777" w:rsidR="000C4784" w:rsidRPr="004F164B" w:rsidRDefault="000C4784" w:rsidP="000C4784">
      <w:pPr>
        <w:pStyle w:val="PNTextzkladn"/>
        <w:rPr>
          <w:iCs/>
        </w:rPr>
      </w:pPr>
      <w:r w:rsidRPr="004F164B">
        <w:rPr>
          <w:iCs/>
        </w:rPr>
        <w:t>- autorizovaný zeměměřický inženýr</w:t>
      </w:r>
      <w:r>
        <w:rPr>
          <w:iCs/>
        </w:rPr>
        <w:t>:</w:t>
      </w:r>
    </w:p>
    <w:p w14:paraId="1A153351" w14:textId="5998BDC9" w:rsidR="000C4784" w:rsidRPr="00E8385B" w:rsidRDefault="000C4784" w:rsidP="000C4784">
      <w:pPr>
        <w:pStyle w:val="PNOdrka1-"/>
        <w:numPr>
          <w:ilvl w:val="0"/>
          <w:numId w:val="0"/>
        </w:numPr>
        <w:ind w:left="720"/>
      </w:pPr>
      <w:r w:rsidRPr="00E8385B">
        <w:t xml:space="preserve">Ing. </w:t>
      </w:r>
      <w:r w:rsidR="00F861C7" w:rsidRPr="00E8385B">
        <w:t>Jiří Balcárek</w:t>
      </w:r>
    </w:p>
    <w:p w14:paraId="3A5E5B21" w14:textId="77777777" w:rsidR="000C4784" w:rsidRPr="00E8385B" w:rsidRDefault="000C4784" w:rsidP="000C4784">
      <w:pPr>
        <w:pStyle w:val="PNOdrka1-"/>
        <w:numPr>
          <w:ilvl w:val="0"/>
          <w:numId w:val="0"/>
        </w:numPr>
        <w:ind w:left="720"/>
      </w:pPr>
      <w:r w:rsidRPr="00E8385B">
        <w:t>Správa železnic, státní organizace</w:t>
      </w:r>
    </w:p>
    <w:p w14:paraId="50DADD60" w14:textId="77777777" w:rsidR="000C4784" w:rsidRPr="00E8385B" w:rsidRDefault="000C4784" w:rsidP="000C4784">
      <w:pPr>
        <w:pStyle w:val="PNOdrka1-"/>
        <w:numPr>
          <w:ilvl w:val="0"/>
          <w:numId w:val="0"/>
        </w:numPr>
        <w:ind w:left="720"/>
      </w:pPr>
      <w:r w:rsidRPr="00E8385B">
        <w:t>Správa železniční geodézie</w:t>
      </w:r>
    </w:p>
    <w:p w14:paraId="776B844A" w14:textId="66CFA07C" w:rsidR="000C4784" w:rsidRPr="00E8385B" w:rsidRDefault="00F861C7" w:rsidP="000C4784">
      <w:pPr>
        <w:pStyle w:val="PNOdrka1-"/>
        <w:numPr>
          <w:ilvl w:val="0"/>
          <w:numId w:val="0"/>
        </w:numPr>
        <w:ind w:left="720"/>
      </w:pPr>
      <w:r w:rsidRPr="00E8385B">
        <w:t>K Můstku 1451/2, 400 01 Ústí nad Labem</w:t>
      </w:r>
      <w:r w:rsidR="000C4784" w:rsidRPr="00E8385B">
        <w:t xml:space="preserve">  </w:t>
      </w:r>
    </w:p>
    <w:p w14:paraId="72BEF19B" w14:textId="74E22EA3" w:rsidR="000C4784" w:rsidRDefault="000C4784" w:rsidP="000C4784">
      <w:pPr>
        <w:pStyle w:val="PNOdrka1-"/>
        <w:numPr>
          <w:ilvl w:val="0"/>
          <w:numId w:val="0"/>
        </w:numPr>
        <w:ind w:left="720"/>
      </w:pPr>
      <w:r w:rsidRPr="00E8385B">
        <w:t>mobil +420</w:t>
      </w:r>
      <w:r w:rsidR="00F861C7" w:rsidRPr="00E8385B">
        <w:t> </w:t>
      </w:r>
      <w:r w:rsidR="00F861C7" w:rsidRPr="00E607AB">
        <w:t xml:space="preserve">606 054 296, e-mail: </w:t>
      </w:r>
      <w:hyperlink r:id="rId14" w:history="1">
        <w:proofErr w:type="spellStart"/>
        <w:r w:rsidR="00943F5B" w:rsidRPr="00342901">
          <w:rPr>
            <w:rStyle w:val="Hypertextovodkaz"/>
            <w:noProof w:val="0"/>
          </w:rPr>
          <w:t>balcarekj</w:t>
        </w:r>
        <w:proofErr w:type="spellEnd"/>
        <w:r w:rsidR="00943F5B" w:rsidRPr="00342901">
          <w:rPr>
            <w:rStyle w:val="Hypertextovodkaz"/>
            <w:noProof w:val="0"/>
          </w:rPr>
          <w:t>@</w:t>
        </w:r>
        <w:r w:rsidR="0018716C" w:rsidRPr="0018716C">
          <w:t xml:space="preserve"> </w:t>
        </w:r>
        <w:r w:rsidR="0018716C" w:rsidRPr="0018716C">
          <w:rPr>
            <w:rStyle w:val="Hypertextovodkaz"/>
            <w:noProof w:val="0"/>
          </w:rPr>
          <w:t>spravazeleznic.cz</w:t>
        </w:r>
        <w:r w:rsidR="0018716C" w:rsidRPr="0018716C" w:rsidDel="0018716C">
          <w:rPr>
            <w:rStyle w:val="Hypertextovodkaz"/>
            <w:noProof w:val="0"/>
          </w:rPr>
          <w:t xml:space="preserve"> </w:t>
        </w:r>
      </w:hyperlink>
    </w:p>
    <w:p w14:paraId="22370DC5" w14:textId="77777777" w:rsidR="00943F5B" w:rsidRPr="004F164B" w:rsidRDefault="00943F5B" w:rsidP="000C4784">
      <w:pPr>
        <w:pStyle w:val="PNOdrka1-"/>
        <w:numPr>
          <w:ilvl w:val="0"/>
          <w:numId w:val="0"/>
        </w:numPr>
        <w:ind w:left="720"/>
      </w:pPr>
    </w:p>
    <w:p w14:paraId="4E3C02A6" w14:textId="09AC6392" w:rsidR="00943F5B" w:rsidRDefault="00943F5B" w:rsidP="00943F5B">
      <w:pPr>
        <w:pStyle w:val="Textbezodsazen"/>
        <w:numPr>
          <w:ilvl w:val="0"/>
          <w:numId w:val="12"/>
        </w:numPr>
        <w:ind w:left="142" w:hanging="142"/>
        <w:rPr>
          <w:rFonts w:ascii="Calibri" w:hAnsi="Calibri"/>
          <w:sz w:val="22"/>
          <w:szCs w:val="22"/>
        </w:rPr>
      </w:pPr>
      <w:r>
        <w:t>technický dozor stavebníka (TDS) - hlavní inženýr stavby:</w:t>
      </w:r>
    </w:p>
    <w:p w14:paraId="6F3E7916" w14:textId="19972791" w:rsidR="00943F5B" w:rsidRPr="00053F5E" w:rsidRDefault="00943F5B" w:rsidP="00943F5B">
      <w:pPr>
        <w:pStyle w:val="Textbezodsazen"/>
        <w:spacing w:after="0"/>
        <w:ind w:firstLine="709"/>
      </w:pPr>
      <w:r w:rsidRPr="00053F5E">
        <w:t>Ing. Martin Kraus</w:t>
      </w:r>
    </w:p>
    <w:p w14:paraId="4AB83894" w14:textId="1B2C870B" w:rsidR="00943F5B" w:rsidRPr="00053F5E" w:rsidRDefault="00943F5B" w:rsidP="00943F5B">
      <w:pPr>
        <w:pStyle w:val="Textbezodsazen"/>
        <w:spacing w:after="0"/>
        <w:ind w:firstLine="709"/>
      </w:pPr>
      <w:r w:rsidRPr="00053F5E">
        <w:t>Ke Štvanici 656/3</w:t>
      </w:r>
    </w:p>
    <w:p w14:paraId="185F5BB6" w14:textId="3874D4CB" w:rsidR="00943F5B" w:rsidRPr="00053F5E" w:rsidRDefault="00943F5B" w:rsidP="00943F5B">
      <w:pPr>
        <w:pStyle w:val="Textbezodsazen"/>
        <w:spacing w:after="0"/>
        <w:ind w:firstLine="709"/>
      </w:pPr>
      <w:r w:rsidRPr="00053F5E">
        <w:t>186</w:t>
      </w:r>
      <w:r w:rsidR="0028138C" w:rsidRPr="00053F5E">
        <w:t xml:space="preserve"> 00 Praha 8</w:t>
      </w:r>
    </w:p>
    <w:p w14:paraId="1D4E15B5" w14:textId="52EC5DF1" w:rsidR="00943F5B" w:rsidRPr="00053F5E" w:rsidRDefault="00943F5B" w:rsidP="00943F5B">
      <w:pPr>
        <w:pStyle w:val="Textbezodsazen"/>
        <w:spacing w:after="0"/>
        <w:ind w:firstLine="709"/>
      </w:pPr>
      <w:r w:rsidRPr="00053F5E">
        <w:t xml:space="preserve">telefon: +420 </w:t>
      </w:r>
      <w:r w:rsidR="0028138C" w:rsidRPr="00053F5E">
        <w:t>724 579 818</w:t>
      </w:r>
    </w:p>
    <w:p w14:paraId="57A38A42" w14:textId="471D8497" w:rsidR="00943F5B" w:rsidRPr="00E24349" w:rsidRDefault="00943F5B" w:rsidP="00943F5B">
      <w:pPr>
        <w:pStyle w:val="Textbezodsazen"/>
        <w:spacing w:after="0"/>
        <w:ind w:firstLine="709"/>
      </w:pPr>
      <w:r w:rsidRPr="00053F5E">
        <w:t xml:space="preserve">e-mail: </w:t>
      </w:r>
      <w:r w:rsidR="0028138C" w:rsidRPr="00053F5E">
        <w:rPr>
          <w:rStyle w:val="Hypertextovodkaz"/>
        </w:rPr>
        <w:t>Kraus</w:t>
      </w:r>
      <w:r w:rsidRPr="00053F5E">
        <w:rPr>
          <w:rStyle w:val="Hypertextovodkaz"/>
        </w:rPr>
        <w:t>@spravazeleznic.cz</w:t>
      </w:r>
    </w:p>
    <w:p w14:paraId="2247C8B6" w14:textId="77777777" w:rsidR="000C4784" w:rsidRDefault="000C4784" w:rsidP="000C4784">
      <w:pPr>
        <w:pStyle w:val="PNTextzkladn"/>
        <w:rPr>
          <w:i/>
        </w:rPr>
      </w:pPr>
    </w:p>
    <w:p w14:paraId="6EC6FB28" w14:textId="77777777" w:rsidR="00943F5B" w:rsidRPr="004F164B" w:rsidRDefault="00943F5B" w:rsidP="000C4784">
      <w:pPr>
        <w:pStyle w:val="PNTextzkladn"/>
        <w:rPr>
          <w:i/>
        </w:rPr>
      </w:pPr>
    </w:p>
    <w:p w14:paraId="36EBBC45" w14:textId="77777777" w:rsidR="000C4784" w:rsidRPr="004F164B" w:rsidRDefault="000C4784" w:rsidP="000C4784">
      <w:pPr>
        <w:pStyle w:val="PNTextzkladn"/>
        <w:rPr>
          <w:iCs/>
        </w:rPr>
      </w:pPr>
      <w:r w:rsidRPr="004F164B">
        <w:rPr>
          <w:iCs/>
        </w:rPr>
        <w:t>- koordinátor BOZP na staveništi:</w:t>
      </w:r>
    </w:p>
    <w:p w14:paraId="43B6E0D5" w14:textId="15BB9D99" w:rsidR="0018716C" w:rsidRPr="0018716C" w:rsidRDefault="000C4784" w:rsidP="0018716C">
      <w:pPr>
        <w:pStyle w:val="PNOdrka1-"/>
        <w:numPr>
          <w:ilvl w:val="0"/>
          <w:numId w:val="0"/>
        </w:numPr>
        <w:ind w:left="720" w:hanging="360"/>
      </w:pPr>
      <w:r w:rsidRPr="00C13FE5">
        <w:rPr>
          <w:iCs/>
        </w:rPr>
        <w:t xml:space="preserve">          </w:t>
      </w:r>
    </w:p>
    <w:p w14:paraId="4AFAD231" w14:textId="77777777" w:rsidR="0018716C" w:rsidRPr="0018716C" w:rsidRDefault="0018716C" w:rsidP="0018716C">
      <w:pPr>
        <w:pStyle w:val="PNOdrka1-"/>
        <w:numPr>
          <w:ilvl w:val="0"/>
          <w:numId w:val="0"/>
        </w:numPr>
        <w:ind w:left="720"/>
      </w:pPr>
      <w:r w:rsidRPr="0018716C">
        <w:t>Bc. Radim Slavík</w:t>
      </w:r>
    </w:p>
    <w:p w14:paraId="135E9186" w14:textId="77777777" w:rsidR="0018716C" w:rsidRPr="0018716C" w:rsidRDefault="0018716C" w:rsidP="0018716C">
      <w:pPr>
        <w:pStyle w:val="PNOdrka1-"/>
        <w:numPr>
          <w:ilvl w:val="0"/>
          <w:numId w:val="0"/>
        </w:numPr>
        <w:ind w:left="720"/>
      </w:pPr>
      <w:r w:rsidRPr="0018716C">
        <w:t>Správa železnic, státní organizace</w:t>
      </w:r>
    </w:p>
    <w:p w14:paraId="2E016E7D" w14:textId="77777777" w:rsidR="0018716C" w:rsidRPr="0018716C" w:rsidRDefault="0018716C" w:rsidP="0018716C">
      <w:pPr>
        <w:pStyle w:val="PNOdrka1-"/>
        <w:numPr>
          <w:ilvl w:val="0"/>
          <w:numId w:val="0"/>
        </w:numPr>
        <w:ind w:left="720"/>
      </w:pPr>
      <w:r w:rsidRPr="0018716C">
        <w:t>Stavební správa západ</w:t>
      </w:r>
    </w:p>
    <w:p w14:paraId="07F87CB8" w14:textId="77777777" w:rsidR="0018716C" w:rsidRPr="00E8385B" w:rsidRDefault="0018716C" w:rsidP="0018716C">
      <w:pPr>
        <w:pStyle w:val="PNOdrka1-"/>
        <w:numPr>
          <w:ilvl w:val="0"/>
          <w:numId w:val="0"/>
        </w:numPr>
        <w:ind w:left="720"/>
      </w:pPr>
      <w:r w:rsidRPr="00E8385B">
        <w:t xml:space="preserve">K Můstku 1451/2, 400 01 Ústí nad Labem  </w:t>
      </w:r>
    </w:p>
    <w:p w14:paraId="62D54102" w14:textId="77777777" w:rsidR="0018716C" w:rsidRDefault="0018716C" w:rsidP="0018716C">
      <w:pPr>
        <w:pStyle w:val="PNOdrka1-"/>
        <w:numPr>
          <w:ilvl w:val="0"/>
          <w:numId w:val="0"/>
        </w:numPr>
        <w:ind w:left="720"/>
      </w:pPr>
      <w:r w:rsidRPr="00E8385B">
        <w:t>mobil +420</w:t>
      </w:r>
      <w:r>
        <w:t> </w:t>
      </w:r>
      <w:r w:rsidRPr="00E607AB">
        <w:t>60</w:t>
      </w:r>
      <w:r>
        <w:t>7 014 422</w:t>
      </w:r>
      <w:r w:rsidRPr="00E607AB">
        <w:t xml:space="preserve">, e-mail: </w:t>
      </w:r>
      <w:hyperlink r:id="rId15" w:history="1">
        <w:r w:rsidRPr="0018716C">
          <w:rPr>
            <w:rStyle w:val="Hypertextovodkaz"/>
            <w:noProof w:val="0"/>
          </w:rPr>
          <w:t>SlavikR@spravazeleznic.cz</w:t>
        </w:r>
      </w:hyperlink>
    </w:p>
    <w:p w14:paraId="7B18513E" w14:textId="77777777" w:rsidR="00C96E7C" w:rsidRDefault="00C96E7C" w:rsidP="00150E39">
      <w:pPr>
        <w:pStyle w:val="PNNadpis10bPod-l111"/>
      </w:pPr>
      <w:r>
        <w:t>3.1</w:t>
      </w:r>
      <w:r w:rsidR="00CF609C">
        <w:tab/>
      </w:r>
      <w:r>
        <w:t>Povinnosti</w:t>
      </w:r>
      <w:r w:rsidR="00582C15">
        <w:t xml:space="preserve"> a </w:t>
      </w:r>
      <w:r>
        <w:t>pravomoc správce stavby</w:t>
      </w:r>
    </w:p>
    <w:p w14:paraId="6EF1A2F8"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4705F037"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49DD4C04" w14:textId="23B35170" w:rsidR="009C1450" w:rsidRPr="00EB6216" w:rsidRDefault="009C1450" w:rsidP="005D168C">
      <w:pPr>
        <w:pStyle w:val="PNTextzkladn"/>
      </w:pPr>
      <w:r w:rsidRPr="00EB6216">
        <w:t>Zvláštní</w:t>
      </w:r>
      <w:r w:rsidR="002405DD">
        <w:t>m</w:t>
      </w:r>
      <w:r w:rsidRPr="00EB6216">
        <w:t xml:space="preserve">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9BA0DB8" w14:textId="77777777" w:rsidR="00C96E7C" w:rsidRDefault="00C96E7C" w:rsidP="00150E39">
      <w:pPr>
        <w:pStyle w:val="PNNadpis10bPod-l111"/>
      </w:pPr>
      <w:r>
        <w:lastRenderedPageBreak/>
        <w:t xml:space="preserve">4.2 </w:t>
      </w:r>
      <w:r w:rsidR="00150E39">
        <w:tab/>
      </w:r>
      <w:r>
        <w:t>Zajištění splnění smlouvy</w:t>
      </w:r>
    </w:p>
    <w:p w14:paraId="01AD24A3"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6A633E0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7C508BCE" w14:textId="77777777" w:rsidR="00C96E7C" w:rsidRPr="00CB67FD" w:rsidRDefault="00C96E7C" w:rsidP="00150E39">
      <w:pPr>
        <w:pStyle w:val="PNNadpis10bPod-l111"/>
      </w:pPr>
      <w:r w:rsidRPr="00CB67FD">
        <w:t xml:space="preserve">4.3 </w:t>
      </w:r>
      <w:r w:rsidR="00150E39">
        <w:tab/>
      </w:r>
      <w:r w:rsidRPr="00CB67FD">
        <w:t>Zástupce zhotovitele</w:t>
      </w:r>
    </w:p>
    <w:p w14:paraId="3910642F" w14:textId="77777777" w:rsidR="00C96E7C" w:rsidRDefault="00071A0E" w:rsidP="005D168C">
      <w:pPr>
        <w:pStyle w:val="PNTextzkladn"/>
      </w:pPr>
      <w:r>
        <w:t xml:space="preserve"> [</w:t>
      </w:r>
      <w:r w:rsidRPr="00E41EEA">
        <w:rPr>
          <w:highlight w:val="yellow"/>
        </w:rPr>
        <w:t>VLOŽÍ ZHOTOVITE</w:t>
      </w:r>
      <w:r>
        <w:t>L]</w:t>
      </w:r>
    </w:p>
    <w:p w14:paraId="25986753"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6675E72D" w14:textId="77777777" w:rsidR="00BB067C" w:rsidRDefault="00BB067C" w:rsidP="00BB067C">
      <w:pPr>
        <w:pStyle w:val="PNTextzkladn"/>
      </w:pPr>
      <w:r w:rsidRPr="009F4424">
        <w:t xml:space="preserve">Tento </w:t>
      </w:r>
      <w:r>
        <w:t>P</w:t>
      </w:r>
      <w:r w:rsidRPr="009F4424">
        <w:t xml:space="preserve">od-článek se </w:t>
      </w:r>
      <w:r w:rsidRPr="00150E39">
        <w:t>nepoužije</w:t>
      </w:r>
      <w:r w:rsidRPr="009F4424">
        <w:t>.</w:t>
      </w:r>
    </w:p>
    <w:p w14:paraId="76DA9ED7" w14:textId="77777777" w:rsidR="00C96E7C" w:rsidRPr="009C1450" w:rsidRDefault="00C96E7C" w:rsidP="00150E39">
      <w:pPr>
        <w:pStyle w:val="PNNadpis10bPod-l111"/>
      </w:pPr>
      <w:r w:rsidRPr="009B641A">
        <w:t>4.</w:t>
      </w:r>
      <w:r w:rsidRPr="009C1450">
        <w:t>27</w:t>
      </w:r>
      <w:r w:rsidR="00150E39">
        <w:tab/>
      </w:r>
      <w:r w:rsidRPr="00AD62C8">
        <w:t>Smluvní pokuta</w:t>
      </w:r>
    </w:p>
    <w:p w14:paraId="3C0CA534" w14:textId="77777777" w:rsidR="00C96E7C" w:rsidRDefault="00C96E7C" w:rsidP="005D168C">
      <w:pPr>
        <w:pStyle w:val="PNTextzkladn"/>
      </w:pPr>
      <w:r w:rsidRPr="00071A0E">
        <w:t>Výše smluvní pokuty dle jednotlivých</w:t>
      </w:r>
      <w:r>
        <w:t xml:space="preserve"> ustanovení Smluvních podmínek činí:</w:t>
      </w:r>
    </w:p>
    <w:p w14:paraId="4C2A828C" w14:textId="77777777" w:rsidR="00C96E7C" w:rsidRPr="00CF609C" w:rsidRDefault="00C96E7C" w:rsidP="00CF609C">
      <w:pPr>
        <w:pStyle w:val="PNNadpis9b-tun"/>
        <w:rPr>
          <w:rStyle w:val="Tun-ZRUIT"/>
        </w:rPr>
      </w:pPr>
      <w:r w:rsidRPr="00CF609C">
        <w:rPr>
          <w:rStyle w:val="Tun-ZRUIT"/>
        </w:rPr>
        <w:t>Pod-článek 4.27 (a)</w:t>
      </w:r>
    </w:p>
    <w:p w14:paraId="15DF19B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2AEA47B1" w14:textId="77777777" w:rsidR="00C96E7C" w:rsidRPr="00CF609C" w:rsidRDefault="00C96E7C" w:rsidP="00CF609C">
      <w:pPr>
        <w:pStyle w:val="PNNadpis9b-tun"/>
      </w:pPr>
      <w:r w:rsidRPr="00CF609C">
        <w:t>Pod-článek 4.27 (b)</w:t>
      </w:r>
    </w:p>
    <w:p w14:paraId="78CD0C57"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D5F6AE7"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0094FF28"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6F0D4FE9" w14:textId="77777777" w:rsidR="00C96E7C" w:rsidRPr="00CF609C" w:rsidRDefault="00C96E7C" w:rsidP="00CF609C">
      <w:pPr>
        <w:pStyle w:val="PNNadpis9b-tun"/>
      </w:pPr>
      <w:r w:rsidRPr="00CF609C">
        <w:t>Pod-článek 4.27 (c)</w:t>
      </w:r>
    </w:p>
    <w:p w14:paraId="6CBF8831" w14:textId="77777777" w:rsidR="00C96E7C" w:rsidRPr="00CF609C" w:rsidRDefault="00C96E7C" w:rsidP="00CF609C">
      <w:pPr>
        <w:pStyle w:val="PNTextzkladn"/>
      </w:pPr>
      <w:r w:rsidRPr="00CF609C">
        <w:t>Zhotovitel je povinen uhradit smluvní pokutu ve výši 10 000 Kč za každé porušení povinnosti.</w:t>
      </w:r>
    </w:p>
    <w:p w14:paraId="0AD8B06C" w14:textId="77777777" w:rsidR="00C96E7C" w:rsidRPr="00CF609C" w:rsidRDefault="00C96E7C" w:rsidP="00CF609C">
      <w:pPr>
        <w:pStyle w:val="PNNadpis9b-tun"/>
      </w:pPr>
      <w:r w:rsidRPr="00CF609C">
        <w:t>Pod-článek 4.27 (d)</w:t>
      </w:r>
    </w:p>
    <w:p w14:paraId="35F4D303"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1FBBA718" w14:textId="12597C26" w:rsidR="00B32E0E" w:rsidRPr="00B74237" w:rsidRDefault="00C96E7C" w:rsidP="00B32E0E">
      <w:pPr>
        <w:pStyle w:val="PNTextzkladn"/>
        <w:rPr>
          <w:b/>
          <w:bCs/>
        </w:rPr>
      </w:pPr>
      <w:r w:rsidRPr="00B74237">
        <w:rPr>
          <w:b/>
          <w:bCs/>
        </w:rPr>
        <w:t>Pod-článek 4.27 (e)</w:t>
      </w:r>
      <w:r w:rsidR="00582C15" w:rsidRPr="00B74237">
        <w:rPr>
          <w:b/>
          <w:bCs/>
        </w:rPr>
        <w:t xml:space="preserve"> </w:t>
      </w:r>
    </w:p>
    <w:p w14:paraId="15CA1A4F" w14:textId="6E0DBA94" w:rsidR="00B32E0E" w:rsidRDefault="00B32E0E" w:rsidP="00B32E0E">
      <w:pPr>
        <w:pStyle w:val="PNTextzkladn"/>
      </w:pPr>
      <w:r>
        <w:t>Zhotovitel je povinen zaplatit za každé jednotlivé porušení povinností dle Pod-článku 1.16 smluvní pokutu ve výši 300.000 Kč, s výjimkou oznamovací povinnosti dle Pod-článku 1.16.3, kdy je Zhotovitel povinen zaplatit za každé jednotlivé porušení oznamovací povinnosti smluvní pokutu ve výši 100.000 Kč.</w:t>
      </w:r>
    </w:p>
    <w:p w14:paraId="69C6C9F7" w14:textId="77777777" w:rsidR="00C96E7C" w:rsidRPr="00CF609C" w:rsidRDefault="00C96E7C" w:rsidP="00CF609C">
      <w:pPr>
        <w:pStyle w:val="PNNadpis9b-tun"/>
      </w:pPr>
      <w:r w:rsidRPr="00CF609C">
        <w:t>Pod-článek 4.27 (f)</w:t>
      </w:r>
    </w:p>
    <w:p w14:paraId="0A3EECC3"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2B0DBB20" w14:textId="77777777" w:rsidR="00C96E7C" w:rsidRPr="00CF609C" w:rsidRDefault="00C96E7C" w:rsidP="00CF609C">
      <w:pPr>
        <w:pStyle w:val="PNNadpis9b-tun"/>
      </w:pPr>
      <w:r w:rsidRPr="00CF609C">
        <w:lastRenderedPageBreak/>
        <w:t>Pod-článek 4.27 (g)</w:t>
      </w:r>
    </w:p>
    <w:p w14:paraId="48D07CA3"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14A5408" w14:textId="77777777" w:rsidR="00C96E7C" w:rsidRPr="00CF609C" w:rsidRDefault="00C96E7C" w:rsidP="00CF609C">
      <w:pPr>
        <w:pStyle w:val="PNNadpis9b-tun"/>
      </w:pPr>
      <w:r w:rsidRPr="00CF609C">
        <w:t>Pod-článek 4.27 (h)</w:t>
      </w:r>
    </w:p>
    <w:p w14:paraId="1B867014"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F867973" w14:textId="77777777" w:rsidR="00C96E7C" w:rsidRPr="00CF609C" w:rsidRDefault="00C96E7C" w:rsidP="00CF609C">
      <w:pPr>
        <w:pStyle w:val="PNNadpis9b-tun"/>
      </w:pPr>
      <w:r w:rsidRPr="00CF609C">
        <w:t>Pod-článek 4.27 (i)</w:t>
      </w:r>
    </w:p>
    <w:p w14:paraId="34EDE903"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610EB13" w14:textId="77777777" w:rsidR="00C96E7C" w:rsidRPr="00CF609C" w:rsidRDefault="00C96E7C" w:rsidP="00CF609C">
      <w:pPr>
        <w:pStyle w:val="PNNadpis9b-tun"/>
      </w:pPr>
      <w:r w:rsidRPr="00CF609C">
        <w:t>Pod-článek 4.27(j)</w:t>
      </w:r>
    </w:p>
    <w:p w14:paraId="721704F7"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78265DBE" w14:textId="77777777" w:rsidR="00C96E7C" w:rsidRPr="00CF609C" w:rsidRDefault="00C96E7C" w:rsidP="00CF609C">
      <w:pPr>
        <w:pStyle w:val="PNNadpis9b-tun"/>
      </w:pPr>
      <w:r w:rsidRPr="00CF609C">
        <w:t>Pod-článek 4.27 (k)</w:t>
      </w:r>
    </w:p>
    <w:p w14:paraId="72E73AB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2BC509C0" w14:textId="77777777" w:rsidR="00C96E7C" w:rsidRPr="00CF609C" w:rsidRDefault="00C96E7C" w:rsidP="00CF609C">
      <w:pPr>
        <w:pStyle w:val="PNNadpis9b-tun"/>
      </w:pPr>
      <w:r w:rsidRPr="00CF609C">
        <w:t>Pod-článek 4.27 (l)</w:t>
      </w:r>
    </w:p>
    <w:p w14:paraId="4113E14B"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32B6CC38" w14:textId="77777777" w:rsidR="00C96E7C" w:rsidRPr="00CF609C" w:rsidRDefault="00C96E7C" w:rsidP="00CF609C">
      <w:pPr>
        <w:pStyle w:val="PNNadpis9b-tun"/>
      </w:pPr>
      <w:r w:rsidRPr="00CF609C">
        <w:t>Pod-článek 4.27 (m)</w:t>
      </w:r>
    </w:p>
    <w:p w14:paraId="29C54F3F"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117DE1A1" w14:textId="77777777" w:rsidR="00C96E7C" w:rsidRPr="00CF609C" w:rsidRDefault="00C96E7C" w:rsidP="00CF609C">
      <w:pPr>
        <w:pStyle w:val="PNNadpis9b-tun"/>
      </w:pPr>
      <w:proofErr w:type="gramStart"/>
      <w:r w:rsidRPr="00CF609C">
        <w:t>Pod- článek</w:t>
      </w:r>
      <w:proofErr w:type="gramEnd"/>
      <w:r w:rsidRPr="00CF609C">
        <w:t xml:space="preserve"> 4.27 (n)</w:t>
      </w:r>
    </w:p>
    <w:p w14:paraId="2545AABE"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7CB3F8E9" w14:textId="77777777" w:rsidR="00C96E7C" w:rsidRPr="00CF609C" w:rsidRDefault="00C96E7C" w:rsidP="00CF609C">
      <w:pPr>
        <w:pStyle w:val="PNNadpis9b-tun"/>
      </w:pPr>
      <w:r w:rsidRPr="00CF609C">
        <w:t>Pod-článek 4.27 (o)</w:t>
      </w:r>
    </w:p>
    <w:p w14:paraId="1F610433"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67EACE40" w14:textId="77777777" w:rsidR="00C96E7C" w:rsidRPr="00CF609C" w:rsidRDefault="00C96E7C" w:rsidP="00CF609C">
      <w:pPr>
        <w:pStyle w:val="PNNadpis9b-tun"/>
      </w:pPr>
      <w:r w:rsidRPr="00CF609C">
        <w:t>Pod-článek 4.27 (p)</w:t>
      </w:r>
    </w:p>
    <w:p w14:paraId="35F7502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6BCADF60" w14:textId="77777777" w:rsidR="00C96E7C" w:rsidRPr="00CF609C" w:rsidRDefault="00C96E7C" w:rsidP="00CF609C">
      <w:pPr>
        <w:pStyle w:val="PNNadpis9b-tun"/>
      </w:pPr>
      <w:r w:rsidRPr="00CF609C">
        <w:t xml:space="preserve">Pod-článek 4.27 (q) </w:t>
      </w:r>
    </w:p>
    <w:p w14:paraId="60E865B3"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E927FBC" w14:textId="77777777" w:rsidR="00C96E7C" w:rsidRPr="00CF609C" w:rsidRDefault="00C96E7C" w:rsidP="00CF609C">
      <w:pPr>
        <w:pStyle w:val="PNNadpis9b-tun"/>
      </w:pPr>
      <w:r w:rsidRPr="00CF609C">
        <w:t>Pod-článek 4.27 (r)</w:t>
      </w:r>
    </w:p>
    <w:p w14:paraId="653B24DD"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29021CC3" w14:textId="77777777" w:rsidR="00C45177" w:rsidRPr="00CF609C" w:rsidRDefault="00C45177" w:rsidP="00CF609C">
      <w:pPr>
        <w:pStyle w:val="PNNadpis9b-tun"/>
      </w:pPr>
      <w:r w:rsidRPr="00CF609C">
        <w:t>Pod-článek 4.27 (s)</w:t>
      </w:r>
    </w:p>
    <w:p w14:paraId="51161C96"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585385BA" w14:textId="77777777" w:rsidR="001927B4" w:rsidRPr="00CF609C" w:rsidRDefault="001927B4" w:rsidP="00CF609C">
      <w:pPr>
        <w:pStyle w:val="PNNadpis9b-tun"/>
      </w:pPr>
      <w:r w:rsidRPr="00CF609C">
        <w:lastRenderedPageBreak/>
        <w:t>Pod-článek 4.27 (t)</w:t>
      </w:r>
    </w:p>
    <w:p w14:paraId="173E053E"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415BD8BD" w14:textId="77777777" w:rsidR="001927B4" w:rsidRPr="00CF609C" w:rsidRDefault="001927B4" w:rsidP="00CF609C">
      <w:pPr>
        <w:pStyle w:val="PNNadpis9b-tun"/>
      </w:pPr>
      <w:r w:rsidRPr="00CF609C">
        <w:t>Pod-článek 4.27 (u)</w:t>
      </w:r>
    </w:p>
    <w:p w14:paraId="7B96B3DB" w14:textId="77777777" w:rsidR="001927B4" w:rsidRPr="00CF609C" w:rsidRDefault="001927B4" w:rsidP="00CF609C">
      <w:pPr>
        <w:pStyle w:val="PNTextzkladn"/>
      </w:pPr>
      <w:r w:rsidRPr="00CF609C">
        <w:t>Zhotovitel je povinen uhradit smluvní pokutu:</w:t>
      </w:r>
    </w:p>
    <w:p w14:paraId="5F7ED9A9"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20710109"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2A418B8A"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2F92FBBC"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34D02387" w14:textId="77777777" w:rsidR="001927B4" w:rsidRPr="00CF609C" w:rsidRDefault="001927B4" w:rsidP="00CF609C">
      <w:pPr>
        <w:pStyle w:val="PNNadpis9b-tun"/>
      </w:pPr>
      <w:r w:rsidRPr="00CF609C">
        <w:t>Pod-článek 4.27 (v)</w:t>
      </w:r>
    </w:p>
    <w:p w14:paraId="2FEFCFC8"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1E02E80D" w14:textId="77777777" w:rsidR="001927B4" w:rsidRPr="00CF609C" w:rsidRDefault="001927B4" w:rsidP="00D42C7E">
      <w:pPr>
        <w:pStyle w:val="PNNadpis9b-tun"/>
      </w:pPr>
      <w:r w:rsidRPr="00CF609C">
        <w:t>Pod-článek 4.27 (w)</w:t>
      </w:r>
    </w:p>
    <w:p w14:paraId="708CFDA2"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 xml:space="preserve">Kč za </w:t>
      </w:r>
      <w:proofErr w:type="gramStart"/>
      <w:r w:rsidRPr="00CF609C">
        <w:t>každý</w:t>
      </w:r>
      <w:proofErr w:type="gramEnd"/>
      <w:r w:rsidRPr="00CF609C">
        <w:t xml:space="preserve"> byť i započatý den prodlení se splněním povinnosti.</w:t>
      </w:r>
    </w:p>
    <w:p w14:paraId="6BEB118E" w14:textId="77777777" w:rsidR="001927B4" w:rsidRPr="00CF609C" w:rsidRDefault="001927B4" w:rsidP="00CF609C">
      <w:pPr>
        <w:pStyle w:val="PNNadpis9b-tun"/>
      </w:pPr>
      <w:r w:rsidRPr="00CF609C">
        <w:t>Pod-článek 4.27 (x)</w:t>
      </w:r>
    </w:p>
    <w:p w14:paraId="340D6F65" w14:textId="37D929D1" w:rsidR="001927B4" w:rsidRPr="00CF609C" w:rsidRDefault="00B32E0E" w:rsidP="00CF609C">
      <w:pPr>
        <w:pStyle w:val="PNTextzkladn"/>
      </w:pPr>
      <w:bookmarkStart w:id="3" w:name="_Hlk176777580"/>
      <w:r>
        <w:t xml:space="preserve">Tento Pod-článek se neuplatní. </w:t>
      </w:r>
    </w:p>
    <w:bookmarkEnd w:id="3"/>
    <w:p w14:paraId="02774472" w14:textId="77777777" w:rsidR="00C96E7C" w:rsidRDefault="00C96E7C" w:rsidP="00150E39">
      <w:pPr>
        <w:pStyle w:val="PNNadpis10bPod-l111"/>
      </w:pPr>
      <w:r>
        <w:t>4.27</w:t>
      </w:r>
      <w:r w:rsidR="00150E39">
        <w:tab/>
      </w:r>
      <w:r>
        <w:t>Maximální celková výše smluvních pokut</w:t>
      </w:r>
    </w:p>
    <w:p w14:paraId="34897938"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18FC2ED8" w14:textId="77777777" w:rsidR="00C96E7C" w:rsidRDefault="00C96E7C" w:rsidP="00150E39">
      <w:pPr>
        <w:pStyle w:val="PNNadpis10bPod-l111"/>
      </w:pPr>
      <w:r>
        <w:t>4.28</w:t>
      </w:r>
      <w:r w:rsidR="00150E39">
        <w:tab/>
      </w:r>
      <w:r>
        <w:t>Postupné závazné milníky</w:t>
      </w:r>
    </w:p>
    <w:p w14:paraId="1D9DC241" w14:textId="77777777" w:rsidR="00500582" w:rsidRPr="00CF609C" w:rsidRDefault="00500582" w:rsidP="00150E39">
      <w:pPr>
        <w:pStyle w:val="PNTextzkladn"/>
        <w:keepNext/>
      </w:pPr>
      <w:r>
        <w:t xml:space="preserve">Pro provádění Díla </w:t>
      </w:r>
      <w:r w:rsidRPr="00CF609C">
        <w:t>jsou stanoveny následující milníky:</w:t>
      </w:r>
    </w:p>
    <w:tbl>
      <w:tblPr>
        <w:tblStyle w:val="Tabulka10"/>
        <w:tblW w:w="8080" w:type="dxa"/>
        <w:tblInd w:w="709" w:type="dxa"/>
        <w:tblLook w:val="04A0" w:firstRow="1" w:lastRow="0" w:firstColumn="1" w:lastColumn="0" w:noHBand="0" w:noVBand="1"/>
      </w:tblPr>
      <w:tblGrid>
        <w:gridCol w:w="1276"/>
        <w:gridCol w:w="5245"/>
        <w:gridCol w:w="1559"/>
      </w:tblGrid>
      <w:tr w:rsidR="00C2418C" w:rsidRPr="006D083A" w14:paraId="20B18A7D" w14:textId="77777777" w:rsidTr="00B32E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59EDE86F" w14:textId="77777777" w:rsidR="00C2418C" w:rsidRPr="006D083A" w:rsidRDefault="00C2418C" w:rsidP="00B32E0E">
            <w:pPr>
              <w:pStyle w:val="Tabulka-7"/>
              <w:keepNext/>
              <w:rPr>
                <w:b/>
              </w:rPr>
            </w:pPr>
            <w:r w:rsidRPr="006D083A">
              <w:rPr>
                <w:b/>
              </w:rPr>
              <w:t>Milník</w:t>
            </w:r>
          </w:p>
        </w:tc>
        <w:tc>
          <w:tcPr>
            <w:tcW w:w="5245" w:type="dxa"/>
          </w:tcPr>
          <w:p w14:paraId="16FAD58D" w14:textId="77777777" w:rsidR="00C2418C" w:rsidRPr="006D083A" w:rsidRDefault="00C2418C" w:rsidP="00B32E0E">
            <w:pPr>
              <w:pStyle w:val="Tabulka-7"/>
              <w:keepNext/>
              <w:cnfStyle w:val="100000000000" w:firstRow="1" w:lastRow="0" w:firstColumn="0" w:lastColumn="0" w:oddVBand="0" w:evenVBand="0" w:oddHBand="0" w:evenHBand="0" w:firstRowFirstColumn="0" w:firstRowLastColumn="0" w:lastRowFirstColumn="0" w:lastRowLastColumn="0"/>
              <w:rPr>
                <w:b/>
              </w:rPr>
            </w:pPr>
            <w:r w:rsidRPr="006D083A">
              <w:rPr>
                <w:b/>
              </w:rPr>
              <w:t>Popis</w:t>
            </w:r>
          </w:p>
        </w:tc>
        <w:tc>
          <w:tcPr>
            <w:tcW w:w="1559" w:type="dxa"/>
          </w:tcPr>
          <w:p w14:paraId="2FDF32ED" w14:textId="77777777" w:rsidR="00C2418C" w:rsidRPr="006D083A" w:rsidRDefault="00C2418C" w:rsidP="00B32E0E">
            <w:pPr>
              <w:pStyle w:val="Tabulka-7"/>
              <w:keepNext/>
              <w:cnfStyle w:val="100000000000" w:firstRow="1" w:lastRow="0" w:firstColumn="0" w:lastColumn="0" w:oddVBand="0" w:evenVBand="0" w:oddHBand="0" w:evenHBand="0" w:firstRowFirstColumn="0" w:firstRowLastColumn="0" w:lastRowFirstColumn="0" w:lastRowLastColumn="0"/>
              <w:rPr>
                <w:b/>
              </w:rPr>
            </w:pPr>
            <w:r w:rsidRPr="006D083A">
              <w:rPr>
                <w:b/>
              </w:rPr>
              <w:t>Termín milníku</w:t>
            </w:r>
          </w:p>
        </w:tc>
      </w:tr>
      <w:tr w:rsidR="00C2418C" w:rsidRPr="00A847F8" w14:paraId="1652742F" w14:textId="77777777" w:rsidTr="00B32E0E">
        <w:tc>
          <w:tcPr>
            <w:cnfStyle w:val="001000000000" w:firstRow="0" w:lastRow="0" w:firstColumn="1" w:lastColumn="0" w:oddVBand="0" w:evenVBand="0" w:oddHBand="0" w:evenHBand="0" w:firstRowFirstColumn="0" w:firstRowLastColumn="0" w:lastRowFirstColumn="0" w:lastRowLastColumn="0"/>
            <w:tcW w:w="1276" w:type="dxa"/>
            <w:vAlign w:val="top"/>
          </w:tcPr>
          <w:p w14:paraId="561A8F76" w14:textId="77777777" w:rsidR="00C2418C" w:rsidRPr="00A847F8" w:rsidRDefault="00C2418C" w:rsidP="00B32E0E">
            <w:pPr>
              <w:pStyle w:val="Tabulka-7"/>
            </w:pPr>
            <w:r w:rsidRPr="00A847F8">
              <w:t>Milník č. 1</w:t>
            </w:r>
          </w:p>
        </w:tc>
        <w:tc>
          <w:tcPr>
            <w:tcW w:w="5245" w:type="dxa"/>
            <w:vAlign w:val="top"/>
          </w:tcPr>
          <w:p w14:paraId="53FE8898" w14:textId="77777777" w:rsidR="00C2418C" w:rsidRPr="00492840" w:rsidRDefault="00C2418C" w:rsidP="00B32E0E">
            <w:pPr>
              <w:pStyle w:val="Tabulka-7"/>
              <w:cnfStyle w:val="000000000000" w:firstRow="0" w:lastRow="0" w:firstColumn="0" w:lastColumn="0" w:oddVBand="0" w:evenVBand="0" w:oddHBand="0" w:evenHBand="0" w:firstRowFirstColumn="0" w:firstRowLastColumn="0" w:lastRowFirstColumn="0" w:lastRowLastColumn="0"/>
            </w:pPr>
            <w:r w:rsidRPr="00A847F8">
              <w:t xml:space="preserve">Zahájení zkušebního provozu v Stavebním postupu SP </w:t>
            </w:r>
            <w:proofErr w:type="gramStart"/>
            <w:r w:rsidRPr="00A847F8">
              <w:t>1</w:t>
            </w:r>
            <w:r>
              <w:t>A</w:t>
            </w:r>
            <w:proofErr w:type="gramEnd"/>
            <w:r w:rsidRPr="00A847F8">
              <w:t xml:space="preserve"> (viz ZOV B.8 projektové dokumentace</w:t>
            </w:r>
            <w:r>
              <w:t xml:space="preserve"> – Přezkoušení ZZ před uvedením do provozu)</w:t>
            </w:r>
          </w:p>
        </w:tc>
        <w:tc>
          <w:tcPr>
            <w:tcW w:w="1559" w:type="dxa"/>
            <w:vAlign w:val="top"/>
          </w:tcPr>
          <w:p w14:paraId="66CB0A2E" w14:textId="2BA0FEEA" w:rsidR="00C2418C" w:rsidRPr="00A847F8" w:rsidRDefault="00C2418C" w:rsidP="00B32E0E">
            <w:pPr>
              <w:pStyle w:val="Tabulka-7"/>
              <w:cnfStyle w:val="000000000000" w:firstRow="0" w:lastRow="0" w:firstColumn="0" w:lastColumn="0" w:oddVBand="0" w:evenVBand="0" w:oddHBand="0" w:evenHBand="0" w:firstRowFirstColumn="0" w:firstRowLastColumn="0" w:lastRowFirstColumn="0" w:lastRowLastColumn="0"/>
            </w:pPr>
            <w:r>
              <w:t>1</w:t>
            </w:r>
            <w:r w:rsidR="005005FD">
              <w:t>3</w:t>
            </w:r>
            <w:r w:rsidRPr="00A847F8">
              <w:t xml:space="preserve"> měsíců od </w:t>
            </w:r>
            <w:r>
              <w:t xml:space="preserve">Data </w:t>
            </w:r>
            <w:r w:rsidRPr="00A847F8">
              <w:t xml:space="preserve">zahájení </w:t>
            </w:r>
            <w:r>
              <w:t>prací</w:t>
            </w:r>
          </w:p>
        </w:tc>
      </w:tr>
      <w:tr w:rsidR="00C2418C" w:rsidRPr="006D083A" w14:paraId="572D275C" w14:textId="77777777" w:rsidTr="00B32E0E">
        <w:tc>
          <w:tcPr>
            <w:cnfStyle w:val="001000000000" w:firstRow="0" w:lastRow="0" w:firstColumn="1" w:lastColumn="0" w:oddVBand="0" w:evenVBand="0" w:oddHBand="0" w:evenHBand="0" w:firstRowFirstColumn="0" w:firstRowLastColumn="0" w:lastRowFirstColumn="0" w:lastRowLastColumn="0"/>
            <w:tcW w:w="1276" w:type="dxa"/>
            <w:vAlign w:val="top"/>
          </w:tcPr>
          <w:p w14:paraId="743FF102" w14:textId="77777777" w:rsidR="00C2418C" w:rsidRPr="00A847F8" w:rsidRDefault="00C2418C" w:rsidP="00B32E0E">
            <w:pPr>
              <w:pStyle w:val="Tabulka-7"/>
            </w:pPr>
            <w:r w:rsidRPr="00A847F8">
              <w:t>Milník č. 2</w:t>
            </w:r>
          </w:p>
        </w:tc>
        <w:tc>
          <w:tcPr>
            <w:tcW w:w="5245" w:type="dxa"/>
            <w:vAlign w:val="top"/>
          </w:tcPr>
          <w:p w14:paraId="540DD3EF" w14:textId="77777777" w:rsidR="00C2418C" w:rsidRPr="000E4E7F" w:rsidRDefault="00C2418C" w:rsidP="00B32E0E">
            <w:pPr>
              <w:pStyle w:val="Tabulka-7"/>
              <w:cnfStyle w:val="000000000000" w:firstRow="0" w:lastRow="0" w:firstColumn="0" w:lastColumn="0" w:oddVBand="0" w:evenVBand="0" w:oddHBand="0" w:evenHBand="0" w:firstRowFirstColumn="0" w:firstRowLastColumn="0" w:lastRowFirstColumn="0" w:lastRowLastColumn="0"/>
            </w:pPr>
            <w:r w:rsidRPr="000D1D9A">
              <w:t>Zahájení zkušebního provozu v</w:t>
            </w:r>
            <w:r w:rsidRPr="0062747F" w:rsidDel="0003270C">
              <w:t xml:space="preserve"> </w:t>
            </w:r>
            <w:r w:rsidRPr="000E4E7F">
              <w:t>Stavební</w:t>
            </w:r>
            <w:r>
              <w:t>m</w:t>
            </w:r>
            <w:r w:rsidRPr="00A847F8">
              <w:t xml:space="preserve"> postup</w:t>
            </w:r>
            <w:r>
              <w:t>u</w:t>
            </w:r>
            <w:r w:rsidRPr="00A847F8">
              <w:t xml:space="preserve"> SP 2 </w:t>
            </w:r>
            <w:r w:rsidRPr="0062747F">
              <w:t>(viz ZOV B.8 projektové dokumentace</w:t>
            </w:r>
            <w:r>
              <w:t xml:space="preserve"> – Přezkoušení ZZ před uvedením do provozu</w:t>
            </w:r>
            <w:r w:rsidRPr="0062747F">
              <w:t>)</w:t>
            </w:r>
          </w:p>
        </w:tc>
        <w:tc>
          <w:tcPr>
            <w:tcW w:w="1559" w:type="dxa"/>
            <w:vAlign w:val="top"/>
          </w:tcPr>
          <w:p w14:paraId="31885B8E" w14:textId="5A602874" w:rsidR="00C2418C" w:rsidRPr="006D083A" w:rsidRDefault="00C2418C" w:rsidP="00B32E0E">
            <w:pPr>
              <w:pStyle w:val="Tabulka-7"/>
              <w:cnfStyle w:val="000000000000" w:firstRow="0" w:lastRow="0" w:firstColumn="0" w:lastColumn="0" w:oddVBand="0" w:evenVBand="0" w:oddHBand="0" w:evenHBand="0" w:firstRowFirstColumn="0" w:firstRowLastColumn="0" w:lastRowFirstColumn="0" w:lastRowLastColumn="0"/>
            </w:pPr>
            <w:r w:rsidRPr="006D083A">
              <w:t>1</w:t>
            </w:r>
            <w:r w:rsidR="005005FD">
              <w:t>7</w:t>
            </w:r>
            <w:r w:rsidRPr="006D083A">
              <w:t xml:space="preserve"> měsíců</w:t>
            </w:r>
            <w:r>
              <w:t xml:space="preserve"> od</w:t>
            </w:r>
            <w:r w:rsidRPr="006D083A">
              <w:t xml:space="preserve"> </w:t>
            </w:r>
            <w:r>
              <w:t xml:space="preserve">Data </w:t>
            </w:r>
            <w:r w:rsidRPr="00A847F8">
              <w:t xml:space="preserve">zahájení </w:t>
            </w:r>
            <w:r>
              <w:t>prací</w:t>
            </w:r>
          </w:p>
        </w:tc>
      </w:tr>
    </w:tbl>
    <w:p w14:paraId="079BF627" w14:textId="4744698E" w:rsidR="00F861C7" w:rsidRDefault="00F861C7" w:rsidP="00F861C7">
      <w:pPr>
        <w:pStyle w:val="PNTextzkladn"/>
        <w:keepNext/>
      </w:pPr>
    </w:p>
    <w:p w14:paraId="6AF3ABD7" w14:textId="77777777" w:rsidR="00D220E2" w:rsidRDefault="007D0F31" w:rsidP="00D220E2">
      <w:pPr>
        <w:pStyle w:val="Odrka1-1"/>
        <w:tabs>
          <w:tab w:val="clear" w:pos="1077"/>
          <w:tab w:val="left" w:pos="708"/>
        </w:tabs>
        <w:spacing w:before="120"/>
        <w:ind w:left="0" w:firstLine="0"/>
        <w:rPr>
          <w:b/>
          <w:sz w:val="20"/>
          <w:szCs w:val="20"/>
        </w:rPr>
      </w:pPr>
      <w:r>
        <w:rPr>
          <w:b/>
          <w:sz w:val="20"/>
          <w:szCs w:val="20"/>
        </w:rPr>
        <w:t>4</w:t>
      </w:r>
      <w:r w:rsidR="00D220E2" w:rsidRPr="00F27598">
        <w:rPr>
          <w:b/>
          <w:sz w:val="20"/>
          <w:szCs w:val="20"/>
        </w:rPr>
        <w:t>.</w:t>
      </w:r>
      <w:r w:rsidR="00D220E2">
        <w:rPr>
          <w:b/>
          <w:sz w:val="20"/>
          <w:szCs w:val="20"/>
        </w:rPr>
        <w:t>30</w:t>
      </w:r>
      <w:r w:rsidR="00D220E2" w:rsidRPr="00F27598">
        <w:rPr>
          <w:b/>
          <w:sz w:val="20"/>
          <w:szCs w:val="20"/>
        </w:rPr>
        <w:t xml:space="preserve"> </w:t>
      </w:r>
      <w:r w:rsidR="00D220E2">
        <w:rPr>
          <w:b/>
          <w:sz w:val="20"/>
          <w:szCs w:val="20"/>
        </w:rPr>
        <w:t>Výluky</w:t>
      </w:r>
    </w:p>
    <w:p w14:paraId="21145A4F" w14:textId="41E31B2B" w:rsidR="00D220E2" w:rsidRDefault="000E4F66" w:rsidP="00D220E2">
      <w:pPr>
        <w:pStyle w:val="Odrka1-1"/>
        <w:tabs>
          <w:tab w:val="clear" w:pos="1077"/>
          <w:tab w:val="left" w:pos="708"/>
        </w:tabs>
        <w:spacing w:before="120"/>
        <w:ind w:left="0" w:firstLine="0"/>
      </w:pPr>
      <w:bookmarkStart w:id="4" w:name="_Hlk176770378"/>
      <w:bookmarkStart w:id="5" w:name="_Hlk176770056"/>
      <w:r>
        <w:t xml:space="preserve">Za odstavec 3 </w:t>
      </w:r>
      <w:r w:rsidR="0013343A" w:rsidRPr="0013343A">
        <w:t xml:space="preserve">Pod-článku </w:t>
      </w:r>
      <w:r w:rsidR="007D0F31">
        <w:t>4.</w:t>
      </w:r>
      <w:r>
        <w:t xml:space="preserve">30 </w:t>
      </w:r>
      <w:r w:rsidR="0013343A" w:rsidRPr="0013343A">
        <w:t xml:space="preserve">se </w:t>
      </w:r>
      <w:r>
        <w:t>vkládá následující věta</w:t>
      </w:r>
      <w:r w:rsidR="0013343A" w:rsidRPr="0013343A">
        <w:t>:</w:t>
      </w:r>
    </w:p>
    <w:bookmarkEnd w:id="4"/>
    <w:p w14:paraId="24D93E46" w14:textId="13FAF2B4" w:rsidR="00D220E2" w:rsidRPr="00D83BCB" w:rsidRDefault="000E4F66" w:rsidP="00D220E2">
      <w:pPr>
        <w:pStyle w:val="Odrka1-1"/>
        <w:tabs>
          <w:tab w:val="clear" w:pos="1077"/>
          <w:tab w:val="left" w:pos="708"/>
        </w:tabs>
        <w:spacing w:before="120"/>
        <w:ind w:left="0" w:firstLine="0"/>
        <w:rPr>
          <w:b/>
        </w:rPr>
      </w:pPr>
      <w:r>
        <w:t>„</w:t>
      </w:r>
      <w:r w:rsidR="00D220E2" w:rsidRPr="00D83BCB">
        <w:t xml:space="preserve">Probíhá-li </w:t>
      </w:r>
      <w:r w:rsidR="00D220E2">
        <w:t xml:space="preserve">Dodatečná </w:t>
      </w:r>
      <w:r w:rsidR="00D220E2" w:rsidRPr="00D83BCB">
        <w:t xml:space="preserve">výluka trakčního vedení traťové koleje nad vyloučenou kolejí, </w:t>
      </w:r>
      <w:r w:rsidR="00D220E2">
        <w:t>úplata za službu</w:t>
      </w:r>
      <w:r w:rsidR="00D220E2" w:rsidRPr="00D83BCB">
        <w:t xml:space="preserve"> za výluku trakčního vedení traťové koleje se neuplatní.</w:t>
      </w:r>
      <w:r>
        <w:t>“</w:t>
      </w:r>
    </w:p>
    <w:bookmarkEnd w:id="5"/>
    <w:p w14:paraId="42287134" w14:textId="108DF4F3" w:rsidR="0056171D" w:rsidRDefault="0056171D" w:rsidP="0056171D">
      <w:pPr>
        <w:pStyle w:val="Odrka1-1"/>
        <w:tabs>
          <w:tab w:val="clear" w:pos="1077"/>
          <w:tab w:val="left" w:pos="708"/>
        </w:tabs>
        <w:spacing w:before="120"/>
        <w:ind w:left="0" w:firstLine="0"/>
      </w:pPr>
      <w:r>
        <w:t>Za odstavec 4</w:t>
      </w:r>
      <w:r w:rsidRPr="0013343A">
        <w:t xml:space="preserve"> Pod-článku </w:t>
      </w:r>
      <w:r>
        <w:t xml:space="preserve">4.30 </w:t>
      </w:r>
      <w:r w:rsidRPr="0013343A">
        <w:t xml:space="preserve">se </w:t>
      </w:r>
      <w:r>
        <w:t>vkládá následující věta</w:t>
      </w:r>
      <w:r w:rsidRPr="0013343A">
        <w:t>:</w:t>
      </w:r>
    </w:p>
    <w:p w14:paraId="6B89B123" w14:textId="7FAA1E79" w:rsidR="0056171D" w:rsidRPr="00AE34AA" w:rsidRDefault="0056171D" w:rsidP="0056171D">
      <w:pPr>
        <w:pStyle w:val="Odrka1-1"/>
        <w:tabs>
          <w:tab w:val="clear" w:pos="1077"/>
          <w:tab w:val="left" w:pos="708"/>
        </w:tabs>
        <w:spacing w:before="120"/>
        <w:ind w:left="0" w:firstLine="0"/>
        <w:rPr>
          <w:b/>
        </w:rPr>
      </w:pPr>
      <w:r>
        <w:t>„</w:t>
      </w:r>
      <w:r w:rsidRPr="00AE34AA">
        <w:t xml:space="preserve">Probíhá-li </w:t>
      </w:r>
      <w:r>
        <w:t xml:space="preserve">Překročená </w:t>
      </w:r>
      <w:r w:rsidRPr="00AE34AA">
        <w:t xml:space="preserve">výluka trakčního vedení traťové koleje nad vyloučenou kolejí, </w:t>
      </w:r>
      <w:r>
        <w:t>úplata za službu</w:t>
      </w:r>
      <w:r w:rsidRPr="00AE34AA">
        <w:t xml:space="preserve"> za výluku trakčního vedení traťové koleje se neuplatní.</w:t>
      </w:r>
      <w:r>
        <w:t>“</w:t>
      </w:r>
    </w:p>
    <w:p w14:paraId="7C189A24"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56DE5628"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2A9C18C5" w14:textId="77777777" w:rsidR="00C96E7C" w:rsidRDefault="00C96E7C" w:rsidP="00150E39">
      <w:pPr>
        <w:pStyle w:val="PNNadpis10bPod-l111"/>
      </w:pPr>
      <w:r>
        <w:lastRenderedPageBreak/>
        <w:t>8.2, 8.4</w:t>
      </w:r>
      <w:r w:rsidR="00150E39">
        <w:tab/>
      </w:r>
      <w:r>
        <w:t xml:space="preserve">Doba pro </w:t>
      </w:r>
      <w:r w:rsidRPr="00150E39">
        <w:t>dokončení</w:t>
      </w:r>
      <w:r>
        <w:t>, Prodloužení doby pro dokončení</w:t>
      </w:r>
    </w:p>
    <w:p w14:paraId="416F080C" w14:textId="0A93515E" w:rsidR="00C96E7C" w:rsidRDefault="00C96E7C" w:rsidP="005D168C">
      <w:pPr>
        <w:pStyle w:val="PNTextzkladn"/>
      </w:pPr>
      <w:r>
        <w:t xml:space="preserve">Zhotovitel je povinen dokončit celé Dílo včetně příslušné dokumentace dle </w:t>
      </w:r>
      <w:r w:rsidR="004A00B4">
        <w:t>P</w:t>
      </w:r>
      <w:r>
        <w:t xml:space="preserve">od-článku 7.9 </w:t>
      </w:r>
      <w:r w:rsidRPr="005D4B2F">
        <w:rPr>
          <w:b/>
          <w:bCs/>
        </w:rPr>
        <w:t>do</w:t>
      </w:r>
      <w:r w:rsidR="00204751" w:rsidRPr="005D4B2F">
        <w:rPr>
          <w:b/>
          <w:bCs/>
        </w:rPr>
        <w:t> </w:t>
      </w:r>
      <w:r w:rsidR="004A5253" w:rsidRPr="005D4B2F">
        <w:rPr>
          <w:b/>
          <w:bCs/>
        </w:rPr>
        <w:t>23 měsíců</w:t>
      </w:r>
      <w:r w:rsidRPr="005D4B2F">
        <w:rPr>
          <w:b/>
          <w:bCs/>
        </w:rPr>
        <w:t xml:space="preserve"> od Data zahájení prací</w:t>
      </w:r>
      <w:r>
        <w:t>.</w:t>
      </w:r>
    </w:p>
    <w:p w14:paraId="5D316C9D" w14:textId="77777777" w:rsidR="0046368B" w:rsidRDefault="0046368B" w:rsidP="0046368B">
      <w:pPr>
        <w:pStyle w:val="PNNadpis10bPod-l111"/>
      </w:pPr>
      <w:r>
        <w:t xml:space="preserve">8.3 </w:t>
      </w:r>
      <w:r>
        <w:tab/>
        <w:t>Harmonogram</w:t>
      </w:r>
    </w:p>
    <w:p w14:paraId="4C20B17B" w14:textId="50F77804" w:rsidR="0046368B" w:rsidRPr="001F4C4A" w:rsidRDefault="00B32E0E" w:rsidP="0046368B">
      <w:pPr>
        <w:pStyle w:val="PNTextzkladn"/>
      </w:pPr>
      <w:r w:rsidRPr="00B32E0E">
        <w:t>Použité slovní spojení „stavební objekt“ v písmenu (k) bodu (</w:t>
      </w:r>
      <w:proofErr w:type="spellStart"/>
      <w:r w:rsidRPr="00B32E0E">
        <w:t>iii</w:t>
      </w:r>
      <w:proofErr w:type="spellEnd"/>
      <w:r w:rsidRPr="00B32E0E">
        <w:t>) Pod-článku 8.3 se vypouští a nahrazuje se slov</w:t>
      </w:r>
      <w:r>
        <w:t>em</w:t>
      </w:r>
      <w:r w:rsidRPr="00B32E0E">
        <w:t xml:space="preserve"> „objekt“. </w:t>
      </w:r>
    </w:p>
    <w:p w14:paraId="1D458B7C" w14:textId="77777777" w:rsidR="000D5A97" w:rsidRDefault="000D5A97" w:rsidP="00150E39">
      <w:pPr>
        <w:pStyle w:val="PNNadpis10bPod-l111"/>
      </w:pPr>
      <w:r>
        <w:t xml:space="preserve">8.7 </w:t>
      </w:r>
      <w:r>
        <w:tab/>
        <w:t>Smluvní pokuta za zpoždění</w:t>
      </w:r>
    </w:p>
    <w:p w14:paraId="1004D8AF" w14:textId="77777777" w:rsidR="00C96E7C" w:rsidRDefault="00C96E7C" w:rsidP="000D5A97">
      <w:pPr>
        <w:pStyle w:val="PNNadpis9b-tun"/>
      </w:pPr>
      <w:r>
        <w:t>Náhrada škody za zpoždění</w:t>
      </w:r>
    </w:p>
    <w:p w14:paraId="24F973BD"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0D9DC0D" w14:textId="77777777" w:rsidR="00C96E7C" w:rsidRDefault="00C96E7C" w:rsidP="000D5A97">
      <w:pPr>
        <w:pStyle w:val="PNNadpis9b-tun"/>
      </w:pPr>
      <w:r>
        <w:t>Maximální částka náhrady škody za zpoždění</w:t>
      </w:r>
    </w:p>
    <w:p w14:paraId="10DB8FA7"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5222C498" w14:textId="77777777" w:rsidR="00C96E7C" w:rsidRDefault="00C96E7C" w:rsidP="00150E39">
      <w:pPr>
        <w:pStyle w:val="PNNadpis10bPod-l111"/>
      </w:pPr>
      <w:r>
        <w:t>11.1</w:t>
      </w:r>
      <w:r w:rsidR="00150E39">
        <w:tab/>
      </w:r>
      <w:r>
        <w:t>Délka záruční doby</w:t>
      </w:r>
    </w:p>
    <w:p w14:paraId="1ADCEDA3"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289547B4" w14:textId="77777777" w:rsidR="00C96E7C" w:rsidRDefault="00C96E7C" w:rsidP="00150E39">
      <w:pPr>
        <w:pStyle w:val="PNNadpis10bPod-l111"/>
      </w:pPr>
      <w:r>
        <w:t xml:space="preserve">13.1 </w:t>
      </w:r>
      <w:r w:rsidR="00B81113">
        <w:tab/>
      </w:r>
      <w:r>
        <w:t xml:space="preserve">Právo na variaci </w:t>
      </w:r>
    </w:p>
    <w:p w14:paraId="01EC94CB"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6C14DF66" w14:textId="77777777" w:rsidR="00C96E7C" w:rsidRDefault="00C96E7C" w:rsidP="00D42C7E">
      <w:pPr>
        <w:pStyle w:val="PNNadpis10bPod-l111"/>
      </w:pPr>
      <w:r>
        <w:t xml:space="preserve">13.5 </w:t>
      </w:r>
      <w:r w:rsidR="00B81113">
        <w:tab/>
      </w:r>
      <w:r>
        <w:t>Podmíněné obnosy</w:t>
      </w:r>
    </w:p>
    <w:p w14:paraId="77CB39F9" w14:textId="77777777" w:rsidR="00C96E7C" w:rsidRPr="00D42C7E" w:rsidRDefault="00C96E7C" w:rsidP="00D42C7E">
      <w:pPr>
        <w:pStyle w:val="PNTextzkladn"/>
      </w:pPr>
      <w:r w:rsidRPr="00D42C7E">
        <w:t>Podmíněné obnosy poskytnuty nebudou.</w:t>
      </w:r>
    </w:p>
    <w:p w14:paraId="4A7C0835"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1353B1BF" w14:textId="77777777" w:rsidR="00071A0E" w:rsidRPr="00071A0E" w:rsidRDefault="00071A0E" w:rsidP="00D42C7E">
      <w:pPr>
        <w:pStyle w:val="PNTextzkladn"/>
        <w:rPr>
          <w:b/>
        </w:rPr>
      </w:pPr>
      <w:r w:rsidRPr="00071A0E">
        <w:t xml:space="preserve">Tento </w:t>
      </w:r>
      <w:r w:rsidR="004A00B4">
        <w:t>P</w:t>
      </w:r>
      <w:r w:rsidRPr="00071A0E">
        <w:t>od-článek se použije.</w:t>
      </w:r>
    </w:p>
    <w:p w14:paraId="0CD6B3B9" w14:textId="77777777" w:rsidR="00C96E7C" w:rsidRDefault="00C96E7C" w:rsidP="00D42C7E">
      <w:pPr>
        <w:pStyle w:val="PNNadpis10bPod-l111"/>
      </w:pPr>
      <w:r>
        <w:t>14.2</w:t>
      </w:r>
      <w:r w:rsidR="00D42C7E">
        <w:t xml:space="preserve"> </w:t>
      </w:r>
      <w:r w:rsidR="00D42C7E">
        <w:tab/>
      </w:r>
      <w:r>
        <w:t xml:space="preserve">Zálohová platba </w:t>
      </w:r>
    </w:p>
    <w:p w14:paraId="747DADE8"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148582D0" w14:textId="5D3C7D23"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w:t>
      </w:r>
      <w:r w:rsidRPr="00D132C2">
        <w:t xml:space="preserve">se </w:t>
      </w:r>
      <w:r w:rsidR="004A5253" w:rsidRPr="00D132C2">
        <w:t xml:space="preserve">30 </w:t>
      </w:r>
      <w:r w:rsidRPr="00D132C2">
        <w:t>% smluvní</w:t>
      </w:r>
      <w:r w:rsidRPr="00D42C7E">
        <w:t xml:space="preserve">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60F81DD5" w14:textId="77777777" w:rsidR="00C96E7C" w:rsidRPr="00D42C7E" w:rsidRDefault="00C96E7C" w:rsidP="00D42C7E">
      <w:pPr>
        <w:pStyle w:val="PNTextzkladn"/>
      </w:pPr>
      <w:r w:rsidRPr="00D42C7E">
        <w:lastRenderedPageBreak/>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299D5E08"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52D10BB"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CE795C5"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B699D7A"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7DCB3559"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77CA83FA"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2F35F659" w14:textId="77777777" w:rsidR="00C96E7C" w:rsidRDefault="00C96E7C" w:rsidP="00D42C7E">
      <w:pPr>
        <w:pStyle w:val="PNOdstavecsl1a"/>
      </w:pPr>
      <w:r>
        <w:t>V případě:</w:t>
      </w:r>
    </w:p>
    <w:p w14:paraId="443876CB"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45322802"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0359B89"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139CA333"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7B2D997D" w14:textId="77777777" w:rsidR="00C96E7C" w:rsidRDefault="00C96E7C" w:rsidP="00367EBA">
      <w:pPr>
        <w:pStyle w:val="PNTextzkladn"/>
      </w:pPr>
      <w:r w:rsidRPr="00367EBA">
        <w:t>Celkový součet požadovaných</w:t>
      </w:r>
      <w:r>
        <w:t xml:space="preserve"> zálohových plateb nesmí překročit Smluvní cenu. </w:t>
      </w:r>
    </w:p>
    <w:p w14:paraId="6DC14C3C" w14:textId="106592D9"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2B9693B5" w14:textId="77777777" w:rsidR="00C96E7C" w:rsidRDefault="00C96E7C" w:rsidP="00582C15">
      <w:pPr>
        <w:pStyle w:val="PNTextzkladn"/>
      </w:pPr>
      <w:r>
        <w:t>Pod-článek 14.5 se nepoužije.</w:t>
      </w:r>
    </w:p>
    <w:p w14:paraId="440D2239" w14:textId="77777777" w:rsidR="00C96E7C" w:rsidRPr="00367EBA" w:rsidRDefault="00E30C41" w:rsidP="00367EBA">
      <w:pPr>
        <w:pStyle w:val="PNNadpis10bPod-l111"/>
      </w:pPr>
      <w:r w:rsidRPr="00367EBA">
        <w:lastRenderedPageBreak/>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46E6BBB3"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1CBB9773" w14:textId="77777777" w:rsidR="00C96E7C" w:rsidRDefault="00C96E7C" w:rsidP="00150E39">
      <w:pPr>
        <w:pStyle w:val="PNNadpis10bPod-l111"/>
      </w:pPr>
      <w:r>
        <w:t>14.6</w:t>
      </w:r>
      <w:r w:rsidR="00EE7DC3">
        <w:t xml:space="preserve"> </w:t>
      </w:r>
      <w:r w:rsidR="00EE7DC3">
        <w:tab/>
      </w:r>
      <w:r>
        <w:t>Minimální částka Potvrzení průběžné platby</w:t>
      </w:r>
    </w:p>
    <w:p w14:paraId="63ADCCF3" w14:textId="2B6945C5" w:rsidR="00C96E7C" w:rsidRDefault="00C96E7C" w:rsidP="00EE7DC3">
      <w:pPr>
        <w:pStyle w:val="PNTextzkladn"/>
      </w:pPr>
      <w:r>
        <w:t xml:space="preserve">Minimální </w:t>
      </w:r>
      <w:r w:rsidRPr="00EE7DC3">
        <w:t>částka</w:t>
      </w:r>
      <w:r>
        <w:t xml:space="preserve"> Potvrzení průběžné platby není stanovena. </w:t>
      </w:r>
    </w:p>
    <w:p w14:paraId="4050250B"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5DA9FFE5"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CAD96B"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4A03C6EC"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0DF3188A"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42012094"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404B9B51"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2F924C31"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1A81BE82"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7E76385F" w14:textId="77777777" w:rsidR="00C96E7C" w:rsidRDefault="00C96E7C" w:rsidP="00EE7DC3">
      <w:pPr>
        <w:pStyle w:val="PNTextzkladn"/>
      </w:pPr>
      <w:r>
        <w:t xml:space="preserve">Rozhodování sporů je upraveno dle </w:t>
      </w:r>
      <w:r w:rsidRPr="00EE7DC3">
        <w:t>varianty</w:t>
      </w:r>
      <w:r>
        <w:t xml:space="preserve"> B.</w:t>
      </w:r>
    </w:p>
    <w:p w14:paraId="185D88BA" w14:textId="77777777" w:rsidR="00C732F0" w:rsidRDefault="00C732F0" w:rsidP="00D60543">
      <w:pPr>
        <w:pStyle w:val="PNTextzkladn"/>
      </w:pPr>
    </w:p>
    <w:p w14:paraId="575316EB" w14:textId="77777777" w:rsidR="00C732F0" w:rsidRDefault="00C732F0" w:rsidP="00D60543">
      <w:pPr>
        <w:pStyle w:val="PNTextzkladn"/>
      </w:pPr>
    </w:p>
    <w:p w14:paraId="29A31CEC" w14:textId="77777777" w:rsidR="00C732F0" w:rsidRDefault="00C732F0" w:rsidP="00D60543">
      <w:pPr>
        <w:pStyle w:val="PNTextzkladn"/>
      </w:pPr>
    </w:p>
    <w:sectPr w:rsidR="00C732F0" w:rsidSect="00967F7C">
      <w:footerReference w:type="even" r:id="rId16"/>
      <w:footerReference w:type="default" r:id="rId17"/>
      <w:head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A6FEBD" w14:textId="77777777" w:rsidR="00354011" w:rsidRDefault="00354011" w:rsidP="00962258">
      <w:pPr>
        <w:spacing w:after="0" w:line="240" w:lineRule="auto"/>
      </w:pPr>
      <w:r>
        <w:separator/>
      </w:r>
    </w:p>
  </w:endnote>
  <w:endnote w:type="continuationSeparator" w:id="0">
    <w:p w14:paraId="30E1376C" w14:textId="77777777" w:rsidR="00354011" w:rsidRDefault="003540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32E0E" w:rsidRPr="003462EB" w14:paraId="33B2E38B" w14:textId="77777777" w:rsidTr="00031645">
      <w:tc>
        <w:tcPr>
          <w:tcW w:w="1021" w:type="dxa"/>
          <w:vAlign w:val="bottom"/>
        </w:tcPr>
        <w:p w14:paraId="0081AD9E" w14:textId="77777777" w:rsidR="00B32E0E" w:rsidRPr="00B8518B" w:rsidRDefault="00B32E0E"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c>
        <w:tcPr>
          <w:tcW w:w="0" w:type="auto"/>
          <w:vAlign w:val="bottom"/>
        </w:tcPr>
        <w:p w14:paraId="09EE3935" w14:textId="77777777" w:rsidR="00B32E0E" w:rsidRDefault="00B32E0E" w:rsidP="00031645">
          <w:pPr>
            <w:pStyle w:val="Zpatvlevo"/>
          </w:pPr>
          <w:r>
            <w:t>Příloha k a nabídce</w:t>
          </w:r>
        </w:p>
        <w:p w14:paraId="13155036" w14:textId="49986AA2" w:rsidR="00B32E0E" w:rsidRPr="003462EB" w:rsidRDefault="00B32E0E"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E921F1" w:rsidRPr="00E921F1">
            <w:rPr>
              <w:bCs/>
              <w:noProof/>
            </w:rPr>
            <w:t xml:space="preserve">„Rekonstrukce traťového úseku Chomutov (mimo) – Kadaň-Prunéřov </w:t>
          </w:r>
          <w:r w:rsidR="00E921F1">
            <w:rPr>
              <w:b/>
              <w:noProof/>
            </w:rPr>
            <w:t xml:space="preserve">(včetně)“ </w:t>
          </w:r>
          <w:r w:rsidR="00E921F1">
            <w:rPr>
              <w:b/>
              <w:noProof/>
            </w:rPr>
            <w:cr/>
          </w:r>
          <w:r w:rsidRPr="00967F7C">
            <w:rPr>
              <w:b/>
              <w:noProof/>
            </w:rPr>
            <w:fldChar w:fldCharType="end"/>
          </w:r>
        </w:p>
      </w:tc>
    </w:tr>
  </w:tbl>
  <w:p w14:paraId="70D012CE" w14:textId="77777777" w:rsidR="00B32E0E" w:rsidRPr="00967F7C" w:rsidRDefault="00B32E0E">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32E0E" w:rsidRPr="009E09BE" w14:paraId="63182EBC" w14:textId="77777777" w:rsidTr="00031645">
      <w:tc>
        <w:tcPr>
          <w:tcW w:w="0" w:type="auto"/>
          <w:tcMar>
            <w:left w:w="0" w:type="dxa"/>
            <w:right w:w="0" w:type="dxa"/>
          </w:tcMar>
          <w:vAlign w:val="bottom"/>
        </w:tcPr>
        <w:p w14:paraId="1C7B4DE7" w14:textId="77777777" w:rsidR="00B32E0E" w:rsidRDefault="00B32E0E" w:rsidP="007213E4">
          <w:pPr>
            <w:pStyle w:val="Zpatvpravo"/>
          </w:pPr>
          <w:r w:rsidRPr="007213E4">
            <w:t>Příloha</w:t>
          </w:r>
          <w:r>
            <w:t xml:space="preserve"> k nabídce</w:t>
          </w:r>
        </w:p>
        <w:p w14:paraId="41684AB2" w14:textId="02028B0F" w:rsidR="00B32E0E" w:rsidRPr="003462EB" w:rsidRDefault="00B32E0E"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E921F1" w:rsidRPr="00E921F1">
            <w:rPr>
              <w:noProof/>
            </w:rPr>
            <w:t>„Rekonstrukce traťového úseku Chomutov (mimo) – Kadaň-Prunéřov (</w:t>
          </w:r>
          <w:r w:rsidR="00E921F1">
            <w:rPr>
              <w:b/>
              <w:noProof/>
            </w:rPr>
            <w:t xml:space="preserve">včetně)“ </w:t>
          </w:r>
          <w:r w:rsidR="00E921F1">
            <w:rPr>
              <w:b/>
              <w:noProof/>
            </w:rPr>
            <w:cr/>
          </w:r>
          <w:r w:rsidRPr="00967F7C">
            <w:rPr>
              <w:b/>
              <w:noProof/>
            </w:rPr>
            <w:fldChar w:fldCharType="end"/>
          </w:r>
        </w:p>
      </w:tc>
      <w:tc>
        <w:tcPr>
          <w:tcW w:w="1021" w:type="dxa"/>
          <w:vAlign w:val="bottom"/>
        </w:tcPr>
        <w:p w14:paraId="590655D8" w14:textId="77777777" w:rsidR="00B32E0E" w:rsidRPr="009E09BE" w:rsidRDefault="00B32E0E"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r>
  </w:tbl>
  <w:p w14:paraId="31C5D863" w14:textId="77777777" w:rsidR="00B32E0E" w:rsidRPr="00B8518B" w:rsidRDefault="00B32E0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4BFF3F" w14:textId="77777777" w:rsidR="00354011" w:rsidRDefault="00354011" w:rsidP="00962258">
      <w:pPr>
        <w:spacing w:after="0" w:line="240" w:lineRule="auto"/>
      </w:pPr>
      <w:r>
        <w:separator/>
      </w:r>
    </w:p>
  </w:footnote>
  <w:footnote w:type="continuationSeparator" w:id="0">
    <w:p w14:paraId="098B5405" w14:textId="77777777" w:rsidR="00354011" w:rsidRDefault="003540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32E0E" w14:paraId="08F75D24" w14:textId="77777777" w:rsidTr="00B22106">
      <w:trPr>
        <w:trHeight w:hRule="exact" w:val="936"/>
      </w:trPr>
      <w:tc>
        <w:tcPr>
          <w:tcW w:w="1361" w:type="dxa"/>
          <w:tcMar>
            <w:left w:w="0" w:type="dxa"/>
            <w:right w:w="0" w:type="dxa"/>
          </w:tcMar>
        </w:tcPr>
        <w:p w14:paraId="58CA0C22" w14:textId="77777777" w:rsidR="00B32E0E" w:rsidRPr="00B8518B" w:rsidRDefault="00B32E0E" w:rsidP="00FC6389">
          <w:pPr>
            <w:pStyle w:val="Zpat"/>
            <w:rPr>
              <w:rStyle w:val="slostrnky"/>
            </w:rPr>
          </w:pPr>
        </w:p>
      </w:tc>
      <w:tc>
        <w:tcPr>
          <w:tcW w:w="3458" w:type="dxa"/>
          <w:shd w:val="clear" w:color="auto" w:fill="auto"/>
          <w:tcMar>
            <w:left w:w="0" w:type="dxa"/>
            <w:right w:w="0" w:type="dxa"/>
          </w:tcMar>
        </w:tcPr>
        <w:p w14:paraId="5A405CBA" w14:textId="77777777" w:rsidR="00B32E0E" w:rsidRDefault="00B32E0E" w:rsidP="00967F7C">
          <w:pPr>
            <w:pStyle w:val="Zpat"/>
          </w:pPr>
          <w:r>
            <w:rPr>
              <w:noProof/>
              <w:lang w:eastAsia="cs-CZ"/>
            </w:rPr>
            <w:drawing>
              <wp:anchor distT="0" distB="0" distL="114300" distR="114300" simplePos="0" relativeHeight="251672576" behindDoc="0" locked="1" layoutInCell="1" allowOverlap="1" wp14:anchorId="04948CB7" wp14:editId="51E70446">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2322661" w14:textId="77777777" w:rsidR="00B32E0E" w:rsidRPr="00D6163D" w:rsidRDefault="00B32E0E" w:rsidP="00FC6389">
          <w:pPr>
            <w:pStyle w:val="Druhdokumentu"/>
          </w:pPr>
        </w:p>
      </w:tc>
    </w:tr>
    <w:tr w:rsidR="00B32E0E" w14:paraId="301D6933" w14:textId="77777777" w:rsidTr="00B22106">
      <w:trPr>
        <w:trHeight w:hRule="exact" w:val="936"/>
      </w:trPr>
      <w:tc>
        <w:tcPr>
          <w:tcW w:w="1361" w:type="dxa"/>
          <w:tcMar>
            <w:left w:w="0" w:type="dxa"/>
            <w:right w:w="0" w:type="dxa"/>
          </w:tcMar>
        </w:tcPr>
        <w:p w14:paraId="14BCD1F9" w14:textId="77777777" w:rsidR="00B32E0E" w:rsidRPr="00B8518B" w:rsidRDefault="00B32E0E" w:rsidP="00FC6389">
          <w:pPr>
            <w:pStyle w:val="Zpat"/>
            <w:rPr>
              <w:rStyle w:val="slostrnky"/>
            </w:rPr>
          </w:pPr>
        </w:p>
      </w:tc>
      <w:tc>
        <w:tcPr>
          <w:tcW w:w="3458" w:type="dxa"/>
          <w:shd w:val="clear" w:color="auto" w:fill="auto"/>
          <w:tcMar>
            <w:left w:w="0" w:type="dxa"/>
            <w:right w:w="0" w:type="dxa"/>
          </w:tcMar>
        </w:tcPr>
        <w:p w14:paraId="2ACFF129" w14:textId="77777777" w:rsidR="00B32E0E" w:rsidRDefault="00B32E0E" w:rsidP="00FC6389">
          <w:pPr>
            <w:pStyle w:val="Zpat"/>
          </w:pPr>
        </w:p>
      </w:tc>
      <w:tc>
        <w:tcPr>
          <w:tcW w:w="5756" w:type="dxa"/>
          <w:shd w:val="clear" w:color="auto" w:fill="auto"/>
          <w:tcMar>
            <w:left w:w="0" w:type="dxa"/>
            <w:right w:w="0" w:type="dxa"/>
          </w:tcMar>
        </w:tcPr>
        <w:p w14:paraId="0663721D" w14:textId="77777777" w:rsidR="00B32E0E" w:rsidRPr="00D6163D" w:rsidRDefault="00B32E0E" w:rsidP="00FC6389">
          <w:pPr>
            <w:pStyle w:val="Druhdokumentu"/>
          </w:pPr>
        </w:p>
      </w:tc>
    </w:tr>
  </w:tbl>
  <w:p w14:paraId="735998E0" w14:textId="77777777" w:rsidR="00B32E0E" w:rsidRPr="00D6163D" w:rsidRDefault="00B32E0E" w:rsidP="00FC6389">
    <w:pPr>
      <w:pStyle w:val="Zhlav"/>
      <w:rPr>
        <w:sz w:val="8"/>
        <w:szCs w:val="8"/>
      </w:rPr>
    </w:pPr>
  </w:p>
  <w:p w14:paraId="4F4AB0ED" w14:textId="77777777" w:rsidR="00B32E0E" w:rsidRPr="00460660" w:rsidRDefault="00B32E0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4070991"/>
    <w:multiLevelType w:val="multilevel"/>
    <w:tmpl w:val="CABE99FC"/>
    <w:numStyleLink w:val="ListNumbermultilevel"/>
  </w:abstractNum>
  <w:abstractNum w:abstractNumId="9" w15:restartNumberingAfterBreak="0">
    <w:nsid w:val="780C3842"/>
    <w:multiLevelType w:val="hybridMultilevel"/>
    <w:tmpl w:val="B9F0D106"/>
    <w:lvl w:ilvl="0" w:tplc="571EAFD2">
      <w:start w:val="5"/>
      <w:numFmt w:val="bullet"/>
      <w:lvlText w:val="-"/>
      <w:lvlJc w:val="left"/>
      <w:pPr>
        <w:ind w:left="720" w:hanging="360"/>
      </w:pPr>
      <w:rPr>
        <w:rFonts w:ascii="Verdana" w:eastAsiaTheme="minorHAnsi" w:hAnsi="Verdana" w:cstheme="minorBidi" w:hint="default"/>
        <w:sz w:val="1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0318327">
    <w:abstractNumId w:val="3"/>
  </w:num>
  <w:num w:numId="2" w16cid:durableId="672680872">
    <w:abstractNumId w:val="1"/>
  </w:num>
  <w:num w:numId="3" w16cid:durableId="1555577378">
    <w:abstractNumId w:val="8"/>
  </w:num>
  <w:num w:numId="4" w16cid:durableId="1949269306">
    <w:abstractNumId w:val="4"/>
  </w:num>
  <w:num w:numId="5" w16cid:durableId="1714428879">
    <w:abstractNumId w:val="6"/>
  </w:num>
  <w:num w:numId="6" w16cid:durableId="1959602662">
    <w:abstractNumId w:val="7"/>
  </w:num>
  <w:num w:numId="7" w16cid:durableId="1488012307">
    <w:abstractNumId w:val="5"/>
  </w:num>
  <w:num w:numId="8" w16cid:durableId="11052317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19137749">
    <w:abstractNumId w:val="2"/>
  </w:num>
  <w:num w:numId="10" w16cid:durableId="1633510871">
    <w:abstractNumId w:val="6"/>
  </w:num>
  <w:num w:numId="11" w16cid:durableId="1515680918">
    <w:abstractNumId w:val="0"/>
  </w:num>
  <w:num w:numId="12" w16cid:durableId="1976063821">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65DF"/>
    <w:rsid w:val="000077E8"/>
    <w:rsid w:val="00011269"/>
    <w:rsid w:val="00011361"/>
    <w:rsid w:val="0001183F"/>
    <w:rsid w:val="00017F3C"/>
    <w:rsid w:val="00020097"/>
    <w:rsid w:val="00023076"/>
    <w:rsid w:val="00024ACE"/>
    <w:rsid w:val="00030170"/>
    <w:rsid w:val="00031645"/>
    <w:rsid w:val="00041EC8"/>
    <w:rsid w:val="00044C35"/>
    <w:rsid w:val="000519C9"/>
    <w:rsid w:val="00053F5E"/>
    <w:rsid w:val="000543DB"/>
    <w:rsid w:val="00061045"/>
    <w:rsid w:val="0006588D"/>
    <w:rsid w:val="00065CBD"/>
    <w:rsid w:val="000670FA"/>
    <w:rsid w:val="00067A5E"/>
    <w:rsid w:val="00070BC9"/>
    <w:rsid w:val="000719BB"/>
    <w:rsid w:val="00071A0E"/>
    <w:rsid w:val="00072A65"/>
    <w:rsid w:val="00072C1E"/>
    <w:rsid w:val="00073857"/>
    <w:rsid w:val="00080EC0"/>
    <w:rsid w:val="00097CAC"/>
    <w:rsid w:val="000B4EB8"/>
    <w:rsid w:val="000C40E5"/>
    <w:rsid w:val="000C41F2"/>
    <w:rsid w:val="000C4784"/>
    <w:rsid w:val="000D22C4"/>
    <w:rsid w:val="000D27D1"/>
    <w:rsid w:val="000D5A97"/>
    <w:rsid w:val="000D5FCB"/>
    <w:rsid w:val="000E0B11"/>
    <w:rsid w:val="000E1A7F"/>
    <w:rsid w:val="000E26D2"/>
    <w:rsid w:val="000E4F66"/>
    <w:rsid w:val="000E79BD"/>
    <w:rsid w:val="000F0391"/>
    <w:rsid w:val="000F2315"/>
    <w:rsid w:val="000F4591"/>
    <w:rsid w:val="00103BEA"/>
    <w:rsid w:val="00104515"/>
    <w:rsid w:val="00112864"/>
    <w:rsid w:val="00114472"/>
    <w:rsid w:val="00114988"/>
    <w:rsid w:val="001149ED"/>
    <w:rsid w:val="00115069"/>
    <w:rsid w:val="001150F2"/>
    <w:rsid w:val="001174DF"/>
    <w:rsid w:val="0012024F"/>
    <w:rsid w:val="00126C15"/>
    <w:rsid w:val="0013343A"/>
    <w:rsid w:val="00143187"/>
    <w:rsid w:val="00145961"/>
    <w:rsid w:val="00146747"/>
    <w:rsid w:val="00146DA1"/>
    <w:rsid w:val="001506E5"/>
    <w:rsid w:val="00150E39"/>
    <w:rsid w:val="00152473"/>
    <w:rsid w:val="00152D40"/>
    <w:rsid w:val="00154283"/>
    <w:rsid w:val="00157862"/>
    <w:rsid w:val="001656A2"/>
    <w:rsid w:val="001679B8"/>
    <w:rsid w:val="00170EC5"/>
    <w:rsid w:val="001747C1"/>
    <w:rsid w:val="00174FB5"/>
    <w:rsid w:val="00177D6B"/>
    <w:rsid w:val="00181142"/>
    <w:rsid w:val="00184A9D"/>
    <w:rsid w:val="0018716C"/>
    <w:rsid w:val="00191F90"/>
    <w:rsid w:val="001927B4"/>
    <w:rsid w:val="00194E72"/>
    <w:rsid w:val="00194FE9"/>
    <w:rsid w:val="001965E6"/>
    <w:rsid w:val="00196724"/>
    <w:rsid w:val="001A6C9D"/>
    <w:rsid w:val="001B022A"/>
    <w:rsid w:val="001B4E74"/>
    <w:rsid w:val="001B6C38"/>
    <w:rsid w:val="001C4364"/>
    <w:rsid w:val="001C530B"/>
    <w:rsid w:val="001C645F"/>
    <w:rsid w:val="001C7156"/>
    <w:rsid w:val="001D0F98"/>
    <w:rsid w:val="001E29B2"/>
    <w:rsid w:val="001E3C56"/>
    <w:rsid w:val="001E678E"/>
    <w:rsid w:val="001F4C4A"/>
    <w:rsid w:val="002029BA"/>
    <w:rsid w:val="00204751"/>
    <w:rsid w:val="0020476C"/>
    <w:rsid w:val="002071BB"/>
    <w:rsid w:val="00207DF5"/>
    <w:rsid w:val="0021172F"/>
    <w:rsid w:val="00212768"/>
    <w:rsid w:val="00217A2B"/>
    <w:rsid w:val="00230610"/>
    <w:rsid w:val="00234038"/>
    <w:rsid w:val="0023464E"/>
    <w:rsid w:val="00235D7C"/>
    <w:rsid w:val="002378FD"/>
    <w:rsid w:val="0024055F"/>
    <w:rsid w:val="002405DD"/>
    <w:rsid w:val="00240B81"/>
    <w:rsid w:val="00240ED7"/>
    <w:rsid w:val="00244767"/>
    <w:rsid w:val="00246758"/>
    <w:rsid w:val="00247D01"/>
    <w:rsid w:val="00247D57"/>
    <w:rsid w:val="00250FC0"/>
    <w:rsid w:val="00260D49"/>
    <w:rsid w:val="00261A5B"/>
    <w:rsid w:val="00262E5B"/>
    <w:rsid w:val="00264655"/>
    <w:rsid w:val="00274B8A"/>
    <w:rsid w:val="00276AFE"/>
    <w:rsid w:val="0028138C"/>
    <w:rsid w:val="00290C4E"/>
    <w:rsid w:val="00291225"/>
    <w:rsid w:val="002922C1"/>
    <w:rsid w:val="00292A3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04674"/>
    <w:rsid w:val="00305E50"/>
    <w:rsid w:val="00312736"/>
    <w:rsid w:val="003204AB"/>
    <w:rsid w:val="00322AA5"/>
    <w:rsid w:val="003259C2"/>
    <w:rsid w:val="00327EEF"/>
    <w:rsid w:val="0033239F"/>
    <w:rsid w:val="003341BC"/>
    <w:rsid w:val="0034274B"/>
    <w:rsid w:val="00346C2C"/>
    <w:rsid w:val="00346D36"/>
    <w:rsid w:val="0034719F"/>
    <w:rsid w:val="00350A35"/>
    <w:rsid w:val="00351744"/>
    <w:rsid w:val="00354011"/>
    <w:rsid w:val="003571D8"/>
    <w:rsid w:val="00357BC6"/>
    <w:rsid w:val="00361422"/>
    <w:rsid w:val="00363007"/>
    <w:rsid w:val="00363269"/>
    <w:rsid w:val="003632E5"/>
    <w:rsid w:val="00366226"/>
    <w:rsid w:val="003678F1"/>
    <w:rsid w:val="00367EBA"/>
    <w:rsid w:val="00373532"/>
    <w:rsid w:val="0037545D"/>
    <w:rsid w:val="003907DF"/>
    <w:rsid w:val="003910F9"/>
    <w:rsid w:val="0039276A"/>
    <w:rsid w:val="00392EB6"/>
    <w:rsid w:val="00394B06"/>
    <w:rsid w:val="00394C56"/>
    <w:rsid w:val="003956C6"/>
    <w:rsid w:val="003A14A2"/>
    <w:rsid w:val="003A7B88"/>
    <w:rsid w:val="003A7C73"/>
    <w:rsid w:val="003B3E68"/>
    <w:rsid w:val="003C33F2"/>
    <w:rsid w:val="003C5369"/>
    <w:rsid w:val="003C5F1F"/>
    <w:rsid w:val="003D2A71"/>
    <w:rsid w:val="003D756E"/>
    <w:rsid w:val="003E2E24"/>
    <w:rsid w:val="003E420D"/>
    <w:rsid w:val="003E4C13"/>
    <w:rsid w:val="003F2099"/>
    <w:rsid w:val="003F7B6D"/>
    <w:rsid w:val="004001A6"/>
    <w:rsid w:val="004078F3"/>
    <w:rsid w:val="004220DE"/>
    <w:rsid w:val="0042532F"/>
    <w:rsid w:val="00425E03"/>
    <w:rsid w:val="00426572"/>
    <w:rsid w:val="00427794"/>
    <w:rsid w:val="004309EE"/>
    <w:rsid w:val="00433597"/>
    <w:rsid w:val="00441B4D"/>
    <w:rsid w:val="00450F07"/>
    <w:rsid w:val="00453CD3"/>
    <w:rsid w:val="004571F9"/>
    <w:rsid w:val="00460660"/>
    <w:rsid w:val="00460ABF"/>
    <w:rsid w:val="0046368B"/>
    <w:rsid w:val="00464BA9"/>
    <w:rsid w:val="00483969"/>
    <w:rsid w:val="00486107"/>
    <w:rsid w:val="00491827"/>
    <w:rsid w:val="00494B64"/>
    <w:rsid w:val="004A00B4"/>
    <w:rsid w:val="004A5253"/>
    <w:rsid w:val="004B4504"/>
    <w:rsid w:val="004C2DE4"/>
    <w:rsid w:val="004C4399"/>
    <w:rsid w:val="004C4830"/>
    <w:rsid w:val="004C527E"/>
    <w:rsid w:val="004C6F56"/>
    <w:rsid w:val="004C787C"/>
    <w:rsid w:val="004D165A"/>
    <w:rsid w:val="004D23D6"/>
    <w:rsid w:val="004D3224"/>
    <w:rsid w:val="004D4B84"/>
    <w:rsid w:val="004E0643"/>
    <w:rsid w:val="004E0944"/>
    <w:rsid w:val="004E7A1F"/>
    <w:rsid w:val="004F1FAF"/>
    <w:rsid w:val="004F4B9B"/>
    <w:rsid w:val="00500582"/>
    <w:rsid w:val="005005FD"/>
    <w:rsid w:val="0050666E"/>
    <w:rsid w:val="005075E5"/>
    <w:rsid w:val="00511AB9"/>
    <w:rsid w:val="0051377C"/>
    <w:rsid w:val="00523BB5"/>
    <w:rsid w:val="00523EA7"/>
    <w:rsid w:val="00530F7C"/>
    <w:rsid w:val="005331ED"/>
    <w:rsid w:val="005406EB"/>
    <w:rsid w:val="005441C5"/>
    <w:rsid w:val="005475D9"/>
    <w:rsid w:val="00553375"/>
    <w:rsid w:val="00555884"/>
    <w:rsid w:val="005571A2"/>
    <w:rsid w:val="005573AE"/>
    <w:rsid w:val="005579CC"/>
    <w:rsid w:val="0056171D"/>
    <w:rsid w:val="0056376A"/>
    <w:rsid w:val="00563B21"/>
    <w:rsid w:val="00570EA4"/>
    <w:rsid w:val="005736B7"/>
    <w:rsid w:val="00575E5A"/>
    <w:rsid w:val="00580245"/>
    <w:rsid w:val="005804B9"/>
    <w:rsid w:val="00580C51"/>
    <w:rsid w:val="00582C15"/>
    <w:rsid w:val="00586DE3"/>
    <w:rsid w:val="0059203F"/>
    <w:rsid w:val="00592CF6"/>
    <w:rsid w:val="005A1F44"/>
    <w:rsid w:val="005B7883"/>
    <w:rsid w:val="005C3269"/>
    <w:rsid w:val="005C4979"/>
    <w:rsid w:val="005C50A5"/>
    <w:rsid w:val="005C52A8"/>
    <w:rsid w:val="005C6607"/>
    <w:rsid w:val="005C7A23"/>
    <w:rsid w:val="005D168C"/>
    <w:rsid w:val="005D2F3D"/>
    <w:rsid w:val="005D3C39"/>
    <w:rsid w:val="005D4B2F"/>
    <w:rsid w:val="005D6C32"/>
    <w:rsid w:val="005E00AD"/>
    <w:rsid w:val="005E2C10"/>
    <w:rsid w:val="005F28D2"/>
    <w:rsid w:val="005F3130"/>
    <w:rsid w:val="005F3A96"/>
    <w:rsid w:val="005F3E29"/>
    <w:rsid w:val="005F5895"/>
    <w:rsid w:val="005F74A0"/>
    <w:rsid w:val="00601A8C"/>
    <w:rsid w:val="00605DD8"/>
    <w:rsid w:val="0061012B"/>
    <w:rsid w:val="0061068E"/>
    <w:rsid w:val="006115D3"/>
    <w:rsid w:val="00612096"/>
    <w:rsid w:val="00616A84"/>
    <w:rsid w:val="006174C6"/>
    <w:rsid w:val="00617585"/>
    <w:rsid w:val="0062149E"/>
    <w:rsid w:val="00632DB1"/>
    <w:rsid w:val="0064263C"/>
    <w:rsid w:val="0064401B"/>
    <w:rsid w:val="00652B2C"/>
    <w:rsid w:val="0065610E"/>
    <w:rsid w:val="00657DC5"/>
    <w:rsid w:val="0066052B"/>
    <w:rsid w:val="00660AD3"/>
    <w:rsid w:val="0066210B"/>
    <w:rsid w:val="00667A98"/>
    <w:rsid w:val="00673932"/>
    <w:rsid w:val="006776B6"/>
    <w:rsid w:val="00680727"/>
    <w:rsid w:val="00681286"/>
    <w:rsid w:val="00681B52"/>
    <w:rsid w:val="00684518"/>
    <w:rsid w:val="00691982"/>
    <w:rsid w:val="00692D00"/>
    <w:rsid w:val="00693150"/>
    <w:rsid w:val="006937D9"/>
    <w:rsid w:val="006A4B55"/>
    <w:rsid w:val="006A5570"/>
    <w:rsid w:val="006A689C"/>
    <w:rsid w:val="006B3D79"/>
    <w:rsid w:val="006B6FE4"/>
    <w:rsid w:val="006B73BB"/>
    <w:rsid w:val="006C2343"/>
    <w:rsid w:val="006C442A"/>
    <w:rsid w:val="006C4EA1"/>
    <w:rsid w:val="006C5D15"/>
    <w:rsid w:val="006E0578"/>
    <w:rsid w:val="006E13F8"/>
    <w:rsid w:val="006E314D"/>
    <w:rsid w:val="006F043D"/>
    <w:rsid w:val="006F3A6E"/>
    <w:rsid w:val="006F3C7A"/>
    <w:rsid w:val="006F75EE"/>
    <w:rsid w:val="00700C23"/>
    <w:rsid w:val="00702811"/>
    <w:rsid w:val="007055DC"/>
    <w:rsid w:val="00710723"/>
    <w:rsid w:val="00713984"/>
    <w:rsid w:val="007213E4"/>
    <w:rsid w:val="00723ED1"/>
    <w:rsid w:val="00726A41"/>
    <w:rsid w:val="00726AFE"/>
    <w:rsid w:val="00732D85"/>
    <w:rsid w:val="00740AF5"/>
    <w:rsid w:val="00743525"/>
    <w:rsid w:val="00752D81"/>
    <w:rsid w:val="007541A2"/>
    <w:rsid w:val="00755818"/>
    <w:rsid w:val="00760F84"/>
    <w:rsid w:val="0076286B"/>
    <w:rsid w:val="00766846"/>
    <w:rsid w:val="0077503F"/>
    <w:rsid w:val="0077673A"/>
    <w:rsid w:val="007846E1"/>
    <w:rsid w:val="007847D6"/>
    <w:rsid w:val="00785811"/>
    <w:rsid w:val="00791F16"/>
    <w:rsid w:val="00792D9B"/>
    <w:rsid w:val="007A172F"/>
    <w:rsid w:val="007A3FFB"/>
    <w:rsid w:val="007A4B81"/>
    <w:rsid w:val="007A4F2A"/>
    <w:rsid w:val="007A5172"/>
    <w:rsid w:val="007A67A0"/>
    <w:rsid w:val="007B1246"/>
    <w:rsid w:val="007B2EF2"/>
    <w:rsid w:val="007B570C"/>
    <w:rsid w:val="007C4C3C"/>
    <w:rsid w:val="007C73B0"/>
    <w:rsid w:val="007D0F31"/>
    <w:rsid w:val="007D4C3D"/>
    <w:rsid w:val="007D626B"/>
    <w:rsid w:val="007E2A71"/>
    <w:rsid w:val="007E2B8D"/>
    <w:rsid w:val="007E4A6E"/>
    <w:rsid w:val="007F56A7"/>
    <w:rsid w:val="007F66F4"/>
    <w:rsid w:val="007F76D5"/>
    <w:rsid w:val="00800851"/>
    <w:rsid w:val="00807C2C"/>
    <w:rsid w:val="00807DD0"/>
    <w:rsid w:val="008123B6"/>
    <w:rsid w:val="008177F0"/>
    <w:rsid w:val="00821D01"/>
    <w:rsid w:val="00822268"/>
    <w:rsid w:val="00824DF9"/>
    <w:rsid w:val="00826B7B"/>
    <w:rsid w:val="008326B8"/>
    <w:rsid w:val="008360BC"/>
    <w:rsid w:val="00846789"/>
    <w:rsid w:val="00846A4F"/>
    <w:rsid w:val="008477AD"/>
    <w:rsid w:val="00857A77"/>
    <w:rsid w:val="008602BD"/>
    <w:rsid w:val="00860DBC"/>
    <w:rsid w:val="00862C5C"/>
    <w:rsid w:val="008635B3"/>
    <w:rsid w:val="00870145"/>
    <w:rsid w:val="00880831"/>
    <w:rsid w:val="008825B2"/>
    <w:rsid w:val="008832D3"/>
    <w:rsid w:val="008842C9"/>
    <w:rsid w:val="00885B43"/>
    <w:rsid w:val="00892783"/>
    <w:rsid w:val="0089559E"/>
    <w:rsid w:val="008A3568"/>
    <w:rsid w:val="008A6120"/>
    <w:rsid w:val="008A667C"/>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2EA"/>
    <w:rsid w:val="008F2C9B"/>
    <w:rsid w:val="008F3E72"/>
    <w:rsid w:val="008F4AEA"/>
    <w:rsid w:val="008F6B2E"/>
    <w:rsid w:val="008F6D6C"/>
    <w:rsid w:val="008F6D85"/>
    <w:rsid w:val="008F797B"/>
    <w:rsid w:val="00904780"/>
    <w:rsid w:val="0090635B"/>
    <w:rsid w:val="00906C36"/>
    <w:rsid w:val="00907F0E"/>
    <w:rsid w:val="009162F5"/>
    <w:rsid w:val="00922385"/>
    <w:rsid w:val="009223DF"/>
    <w:rsid w:val="0092771B"/>
    <w:rsid w:val="00927B47"/>
    <w:rsid w:val="00936091"/>
    <w:rsid w:val="00937303"/>
    <w:rsid w:val="00940D8A"/>
    <w:rsid w:val="00943F5B"/>
    <w:rsid w:val="00953532"/>
    <w:rsid w:val="0096043B"/>
    <w:rsid w:val="00962258"/>
    <w:rsid w:val="009678B7"/>
    <w:rsid w:val="00967F7C"/>
    <w:rsid w:val="0097652F"/>
    <w:rsid w:val="00982DAA"/>
    <w:rsid w:val="00984EBC"/>
    <w:rsid w:val="00985533"/>
    <w:rsid w:val="00992D9C"/>
    <w:rsid w:val="00996496"/>
    <w:rsid w:val="00996CB8"/>
    <w:rsid w:val="009A06AE"/>
    <w:rsid w:val="009A425A"/>
    <w:rsid w:val="009B0F8A"/>
    <w:rsid w:val="009B1A24"/>
    <w:rsid w:val="009B2E97"/>
    <w:rsid w:val="009B3AC4"/>
    <w:rsid w:val="009B5146"/>
    <w:rsid w:val="009B5FEE"/>
    <w:rsid w:val="009B641A"/>
    <w:rsid w:val="009C1450"/>
    <w:rsid w:val="009C386C"/>
    <w:rsid w:val="009C40FC"/>
    <w:rsid w:val="009C418E"/>
    <w:rsid w:val="009C442C"/>
    <w:rsid w:val="009C7237"/>
    <w:rsid w:val="009C7295"/>
    <w:rsid w:val="009D1439"/>
    <w:rsid w:val="009D3CE2"/>
    <w:rsid w:val="009E07F4"/>
    <w:rsid w:val="009E2AFD"/>
    <w:rsid w:val="009E4505"/>
    <w:rsid w:val="009F0BC6"/>
    <w:rsid w:val="009F309B"/>
    <w:rsid w:val="009F392E"/>
    <w:rsid w:val="009F4424"/>
    <w:rsid w:val="009F53C5"/>
    <w:rsid w:val="00A04EAC"/>
    <w:rsid w:val="00A05305"/>
    <w:rsid w:val="00A0592D"/>
    <w:rsid w:val="00A06EAF"/>
    <w:rsid w:val="00A0740E"/>
    <w:rsid w:val="00A1023C"/>
    <w:rsid w:val="00A10A3F"/>
    <w:rsid w:val="00A10EEB"/>
    <w:rsid w:val="00A14CEF"/>
    <w:rsid w:val="00A1518B"/>
    <w:rsid w:val="00A1692D"/>
    <w:rsid w:val="00A174BC"/>
    <w:rsid w:val="00A27EBF"/>
    <w:rsid w:val="00A3134E"/>
    <w:rsid w:val="00A318A8"/>
    <w:rsid w:val="00A34FAC"/>
    <w:rsid w:val="00A50641"/>
    <w:rsid w:val="00A530BF"/>
    <w:rsid w:val="00A6177B"/>
    <w:rsid w:val="00A6291D"/>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987"/>
    <w:rsid w:val="00AF0E06"/>
    <w:rsid w:val="00AF3955"/>
    <w:rsid w:val="00B003D2"/>
    <w:rsid w:val="00B008D5"/>
    <w:rsid w:val="00B02F73"/>
    <w:rsid w:val="00B0619F"/>
    <w:rsid w:val="00B07D15"/>
    <w:rsid w:val="00B12F2D"/>
    <w:rsid w:val="00B13A26"/>
    <w:rsid w:val="00B144CF"/>
    <w:rsid w:val="00B15D0D"/>
    <w:rsid w:val="00B168FA"/>
    <w:rsid w:val="00B210D1"/>
    <w:rsid w:val="00B21EC8"/>
    <w:rsid w:val="00B22106"/>
    <w:rsid w:val="00B222FB"/>
    <w:rsid w:val="00B26495"/>
    <w:rsid w:val="00B26D5E"/>
    <w:rsid w:val="00B3027A"/>
    <w:rsid w:val="00B31F14"/>
    <w:rsid w:val="00B32E0E"/>
    <w:rsid w:val="00B33FB2"/>
    <w:rsid w:val="00B40591"/>
    <w:rsid w:val="00B43088"/>
    <w:rsid w:val="00B4466E"/>
    <w:rsid w:val="00B5335E"/>
    <w:rsid w:val="00B5431A"/>
    <w:rsid w:val="00B6270B"/>
    <w:rsid w:val="00B66BF9"/>
    <w:rsid w:val="00B74237"/>
    <w:rsid w:val="00B75EE1"/>
    <w:rsid w:val="00B77481"/>
    <w:rsid w:val="00B81113"/>
    <w:rsid w:val="00B8518B"/>
    <w:rsid w:val="00B8780E"/>
    <w:rsid w:val="00B90567"/>
    <w:rsid w:val="00B94735"/>
    <w:rsid w:val="00B97CC3"/>
    <w:rsid w:val="00BA0EBA"/>
    <w:rsid w:val="00BB067C"/>
    <w:rsid w:val="00BB1D19"/>
    <w:rsid w:val="00BB79E8"/>
    <w:rsid w:val="00BC05F2"/>
    <w:rsid w:val="00BC06C4"/>
    <w:rsid w:val="00BC281C"/>
    <w:rsid w:val="00BC60BF"/>
    <w:rsid w:val="00BC6D38"/>
    <w:rsid w:val="00BD7E91"/>
    <w:rsid w:val="00BD7F0D"/>
    <w:rsid w:val="00BF5233"/>
    <w:rsid w:val="00C02D0A"/>
    <w:rsid w:val="00C038BD"/>
    <w:rsid w:val="00C03A6E"/>
    <w:rsid w:val="00C072CD"/>
    <w:rsid w:val="00C12C1E"/>
    <w:rsid w:val="00C14FCD"/>
    <w:rsid w:val="00C21179"/>
    <w:rsid w:val="00C226C0"/>
    <w:rsid w:val="00C2298F"/>
    <w:rsid w:val="00C2418C"/>
    <w:rsid w:val="00C25AE7"/>
    <w:rsid w:val="00C33406"/>
    <w:rsid w:val="00C42FE6"/>
    <w:rsid w:val="00C44F6A"/>
    <w:rsid w:val="00C45177"/>
    <w:rsid w:val="00C4670E"/>
    <w:rsid w:val="00C46D03"/>
    <w:rsid w:val="00C54B85"/>
    <w:rsid w:val="00C57B0C"/>
    <w:rsid w:val="00C6198E"/>
    <w:rsid w:val="00C66AE6"/>
    <w:rsid w:val="00C67322"/>
    <w:rsid w:val="00C70768"/>
    <w:rsid w:val="00C708EA"/>
    <w:rsid w:val="00C7095A"/>
    <w:rsid w:val="00C730C7"/>
    <w:rsid w:val="00C732F0"/>
    <w:rsid w:val="00C76805"/>
    <w:rsid w:val="00C778A5"/>
    <w:rsid w:val="00C81FA5"/>
    <w:rsid w:val="00C83340"/>
    <w:rsid w:val="00C8486C"/>
    <w:rsid w:val="00C8675B"/>
    <w:rsid w:val="00C87938"/>
    <w:rsid w:val="00C910BC"/>
    <w:rsid w:val="00C95162"/>
    <w:rsid w:val="00C95B96"/>
    <w:rsid w:val="00C968A1"/>
    <w:rsid w:val="00C96A59"/>
    <w:rsid w:val="00C96E7C"/>
    <w:rsid w:val="00C97EC1"/>
    <w:rsid w:val="00CA2340"/>
    <w:rsid w:val="00CA42A7"/>
    <w:rsid w:val="00CA4323"/>
    <w:rsid w:val="00CA4600"/>
    <w:rsid w:val="00CA5A14"/>
    <w:rsid w:val="00CA7F24"/>
    <w:rsid w:val="00CB4B11"/>
    <w:rsid w:val="00CB67FD"/>
    <w:rsid w:val="00CB6A37"/>
    <w:rsid w:val="00CB6AB3"/>
    <w:rsid w:val="00CB7684"/>
    <w:rsid w:val="00CC37E1"/>
    <w:rsid w:val="00CC61EA"/>
    <w:rsid w:val="00CC7C8F"/>
    <w:rsid w:val="00CD0C34"/>
    <w:rsid w:val="00CD12DB"/>
    <w:rsid w:val="00CD1FC4"/>
    <w:rsid w:val="00CD6476"/>
    <w:rsid w:val="00CE030A"/>
    <w:rsid w:val="00CE1DA0"/>
    <w:rsid w:val="00CE4286"/>
    <w:rsid w:val="00CF2351"/>
    <w:rsid w:val="00CF4255"/>
    <w:rsid w:val="00CF609C"/>
    <w:rsid w:val="00CF6808"/>
    <w:rsid w:val="00D034A0"/>
    <w:rsid w:val="00D10B77"/>
    <w:rsid w:val="00D132C2"/>
    <w:rsid w:val="00D1661F"/>
    <w:rsid w:val="00D20FA8"/>
    <w:rsid w:val="00D21061"/>
    <w:rsid w:val="00D220E2"/>
    <w:rsid w:val="00D246FC"/>
    <w:rsid w:val="00D27862"/>
    <w:rsid w:val="00D30D72"/>
    <w:rsid w:val="00D36BD5"/>
    <w:rsid w:val="00D36EA0"/>
    <w:rsid w:val="00D4108E"/>
    <w:rsid w:val="00D429F1"/>
    <w:rsid w:val="00D42C7E"/>
    <w:rsid w:val="00D435C3"/>
    <w:rsid w:val="00D45E4C"/>
    <w:rsid w:val="00D54131"/>
    <w:rsid w:val="00D60543"/>
    <w:rsid w:val="00D6163D"/>
    <w:rsid w:val="00D76DB6"/>
    <w:rsid w:val="00D803B8"/>
    <w:rsid w:val="00D81A0E"/>
    <w:rsid w:val="00D831A3"/>
    <w:rsid w:val="00D83BCB"/>
    <w:rsid w:val="00D83D87"/>
    <w:rsid w:val="00D842AD"/>
    <w:rsid w:val="00D90D67"/>
    <w:rsid w:val="00D975AB"/>
    <w:rsid w:val="00D97BE3"/>
    <w:rsid w:val="00DA23F0"/>
    <w:rsid w:val="00DA3711"/>
    <w:rsid w:val="00DA47EF"/>
    <w:rsid w:val="00DA53DF"/>
    <w:rsid w:val="00DA5E07"/>
    <w:rsid w:val="00DA656E"/>
    <w:rsid w:val="00DB160C"/>
    <w:rsid w:val="00DC0FD9"/>
    <w:rsid w:val="00DC3C91"/>
    <w:rsid w:val="00DD0A5F"/>
    <w:rsid w:val="00DD24AF"/>
    <w:rsid w:val="00DD46F3"/>
    <w:rsid w:val="00DE56F2"/>
    <w:rsid w:val="00DF116D"/>
    <w:rsid w:val="00DF70D9"/>
    <w:rsid w:val="00E01660"/>
    <w:rsid w:val="00E01FF7"/>
    <w:rsid w:val="00E0383C"/>
    <w:rsid w:val="00E06EDE"/>
    <w:rsid w:val="00E1344F"/>
    <w:rsid w:val="00E13658"/>
    <w:rsid w:val="00E1649B"/>
    <w:rsid w:val="00E16FF7"/>
    <w:rsid w:val="00E26AD9"/>
    <w:rsid w:val="00E26D68"/>
    <w:rsid w:val="00E30C41"/>
    <w:rsid w:val="00E35CD9"/>
    <w:rsid w:val="00E37BAF"/>
    <w:rsid w:val="00E41EEA"/>
    <w:rsid w:val="00E43E60"/>
    <w:rsid w:val="00E44045"/>
    <w:rsid w:val="00E44148"/>
    <w:rsid w:val="00E45560"/>
    <w:rsid w:val="00E46253"/>
    <w:rsid w:val="00E46F4E"/>
    <w:rsid w:val="00E51991"/>
    <w:rsid w:val="00E55B33"/>
    <w:rsid w:val="00E607AB"/>
    <w:rsid w:val="00E618C4"/>
    <w:rsid w:val="00E72324"/>
    <w:rsid w:val="00E73472"/>
    <w:rsid w:val="00E76688"/>
    <w:rsid w:val="00E80020"/>
    <w:rsid w:val="00E8385B"/>
    <w:rsid w:val="00E8555F"/>
    <w:rsid w:val="00E878EE"/>
    <w:rsid w:val="00E91756"/>
    <w:rsid w:val="00E91D47"/>
    <w:rsid w:val="00E921F1"/>
    <w:rsid w:val="00E9277B"/>
    <w:rsid w:val="00EA0F5A"/>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85B"/>
    <w:rsid w:val="00ED5B48"/>
    <w:rsid w:val="00ED5EB7"/>
    <w:rsid w:val="00EE66AF"/>
    <w:rsid w:val="00EE7DC3"/>
    <w:rsid w:val="00EF10BA"/>
    <w:rsid w:val="00EF3412"/>
    <w:rsid w:val="00F016C7"/>
    <w:rsid w:val="00F03129"/>
    <w:rsid w:val="00F0427E"/>
    <w:rsid w:val="00F12DEC"/>
    <w:rsid w:val="00F14E8A"/>
    <w:rsid w:val="00F1586D"/>
    <w:rsid w:val="00F1594A"/>
    <w:rsid w:val="00F1715C"/>
    <w:rsid w:val="00F20959"/>
    <w:rsid w:val="00F2485A"/>
    <w:rsid w:val="00F26CFB"/>
    <w:rsid w:val="00F2704A"/>
    <w:rsid w:val="00F27598"/>
    <w:rsid w:val="00F310F8"/>
    <w:rsid w:val="00F35939"/>
    <w:rsid w:val="00F3661D"/>
    <w:rsid w:val="00F45607"/>
    <w:rsid w:val="00F4722B"/>
    <w:rsid w:val="00F51C11"/>
    <w:rsid w:val="00F52092"/>
    <w:rsid w:val="00F528F0"/>
    <w:rsid w:val="00F54432"/>
    <w:rsid w:val="00F56EF4"/>
    <w:rsid w:val="00F56F2D"/>
    <w:rsid w:val="00F57F2E"/>
    <w:rsid w:val="00F659EB"/>
    <w:rsid w:val="00F73489"/>
    <w:rsid w:val="00F769B3"/>
    <w:rsid w:val="00F77EAB"/>
    <w:rsid w:val="00F83E24"/>
    <w:rsid w:val="00F861C7"/>
    <w:rsid w:val="00F86BA6"/>
    <w:rsid w:val="00F87750"/>
    <w:rsid w:val="00F9537F"/>
    <w:rsid w:val="00F95494"/>
    <w:rsid w:val="00F95772"/>
    <w:rsid w:val="00FA401F"/>
    <w:rsid w:val="00FB17ED"/>
    <w:rsid w:val="00FB1DD4"/>
    <w:rsid w:val="00FB6342"/>
    <w:rsid w:val="00FC6389"/>
    <w:rsid w:val="00FD09ED"/>
    <w:rsid w:val="00FD1202"/>
    <w:rsid w:val="00FD3A7F"/>
    <w:rsid w:val="00FD3E64"/>
    <w:rsid w:val="00FD5813"/>
    <w:rsid w:val="00FE1843"/>
    <w:rsid w:val="00FE5183"/>
    <w:rsid w:val="00FE6AEC"/>
    <w:rsid w:val="00FE7D5D"/>
    <w:rsid w:val="00FF15C9"/>
    <w:rsid w:val="00FF18EE"/>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72B1A"/>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styleId="Nevyeenzmnka">
    <w:name w:val="Unresolved Mention"/>
    <w:basedOn w:val="Standardnpsmoodstavce"/>
    <w:uiPriority w:val="99"/>
    <w:semiHidden/>
    <w:unhideWhenUsed/>
    <w:rsid w:val="00B003D2"/>
    <w:rPr>
      <w:color w:val="605E5C"/>
      <w:shd w:val="clear" w:color="auto" w:fill="E1DFDD"/>
    </w:rPr>
  </w:style>
  <w:style w:type="paragraph" w:customStyle="1" w:styleId="Text1-2">
    <w:name w:val="_Text_1-2"/>
    <w:basedOn w:val="Text1-1"/>
    <w:link w:val="Text1-2Char"/>
    <w:qFormat/>
    <w:rsid w:val="00C14FCD"/>
    <w:pPr>
      <w:numPr>
        <w:ilvl w:val="2"/>
      </w:numPr>
    </w:pPr>
  </w:style>
  <w:style w:type="paragraph" w:customStyle="1" w:styleId="Text1-1">
    <w:name w:val="_Text_1-1"/>
    <w:basedOn w:val="Normln"/>
    <w:rsid w:val="00C14FCD"/>
    <w:pPr>
      <w:numPr>
        <w:ilvl w:val="1"/>
        <w:numId w:val="11"/>
      </w:numPr>
      <w:spacing w:after="120" w:line="264" w:lineRule="auto"/>
      <w:jc w:val="both"/>
    </w:pPr>
    <w:rPr>
      <w:sz w:val="18"/>
      <w:szCs w:val="18"/>
    </w:rPr>
  </w:style>
  <w:style w:type="paragraph" w:customStyle="1" w:styleId="Nadpis1-1">
    <w:name w:val="_Nadpis_1-1"/>
    <w:basedOn w:val="Odstavecseseznamem"/>
    <w:next w:val="Normln"/>
    <w:qFormat/>
    <w:rsid w:val="00C14FCD"/>
    <w:pPr>
      <w:keepNext/>
      <w:numPr>
        <w:numId w:val="11"/>
      </w:numPr>
      <w:spacing w:before="280" w:after="120" w:line="264" w:lineRule="auto"/>
      <w:outlineLvl w:val="0"/>
    </w:pPr>
    <w:rPr>
      <w:b/>
      <w:caps/>
      <w:sz w:val="22"/>
      <w:szCs w:val="18"/>
    </w:rPr>
  </w:style>
  <w:style w:type="character" w:customStyle="1" w:styleId="Text1-2Char">
    <w:name w:val="_Text_1-2 Char"/>
    <w:basedOn w:val="Standardnpsmoodstavce"/>
    <w:link w:val="Text1-2"/>
    <w:rsid w:val="00C14FCD"/>
    <w:rPr>
      <w:rFonts w:ascii="Verdana" w:hAnsi="Verdana"/>
    </w:rPr>
  </w:style>
  <w:style w:type="paragraph" w:styleId="Odstavecseseznamem">
    <w:name w:val="List Paragraph"/>
    <w:basedOn w:val="Normln"/>
    <w:uiPriority w:val="34"/>
    <w:qFormat/>
    <w:rsid w:val="00C14FCD"/>
    <w:pPr>
      <w:ind w:left="720"/>
      <w:contextualSpacing/>
    </w:pPr>
  </w:style>
  <w:style w:type="paragraph" w:customStyle="1" w:styleId="Textbezodsazen">
    <w:name w:val="_Text_bez_odsazení"/>
    <w:basedOn w:val="Normln"/>
    <w:link w:val="TextbezodsazenChar"/>
    <w:qFormat/>
    <w:rsid w:val="00943F5B"/>
    <w:pPr>
      <w:spacing w:after="120" w:line="264" w:lineRule="auto"/>
      <w:jc w:val="both"/>
    </w:pPr>
    <w:rPr>
      <w:sz w:val="18"/>
      <w:szCs w:val="18"/>
    </w:rPr>
  </w:style>
  <w:style w:type="character" w:customStyle="1" w:styleId="TextbezodsazenChar">
    <w:name w:val="_Text_bez_odsazení Char"/>
    <w:basedOn w:val="Standardnpsmoodstavce"/>
    <w:link w:val="Textbezodsazen"/>
    <w:rsid w:val="00943F5B"/>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650907085">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842087740">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444032797">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lavikR@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tovarnicky@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yperlink" Target="mailto:SlavikR@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alcarekj@spravazeel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0F2315"/>
    <w:rsid w:val="00196724"/>
    <w:rsid w:val="002378FD"/>
    <w:rsid w:val="0028068D"/>
    <w:rsid w:val="00560D26"/>
    <w:rsid w:val="005C556F"/>
    <w:rsid w:val="005D4EB6"/>
    <w:rsid w:val="005F3130"/>
    <w:rsid w:val="0077503F"/>
    <w:rsid w:val="007A08D7"/>
    <w:rsid w:val="00860DBC"/>
    <w:rsid w:val="008832D3"/>
    <w:rsid w:val="008B340A"/>
    <w:rsid w:val="0096043B"/>
    <w:rsid w:val="00985533"/>
    <w:rsid w:val="009C40FC"/>
    <w:rsid w:val="00A24E3D"/>
    <w:rsid w:val="00AA0CCC"/>
    <w:rsid w:val="00AD64A9"/>
    <w:rsid w:val="00B66BF9"/>
    <w:rsid w:val="00C4670E"/>
    <w:rsid w:val="00D10B77"/>
    <w:rsid w:val="00DA656E"/>
    <w:rsid w:val="00DD4392"/>
    <w:rsid w:val="00E43A03"/>
    <w:rsid w:val="00E72A7B"/>
    <w:rsid w:val="00E8555F"/>
    <w:rsid w:val="00ED585B"/>
    <w:rsid w:val="00F06F53"/>
    <w:rsid w:val="00FD1202"/>
    <w:rsid w:val="00FD3E64"/>
    <w:rsid w:val="00FF47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activity xmlns="11114de8-59ab-4a1f-8a5f-49a0bd066a0f"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AB2F486-B9C7-4AC8-A0B5-664B43BDF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E14AB7-C6CD-4D89-9A4E-1CC73B983D48}">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2</TotalTime>
  <Pages>10</Pages>
  <Words>3524</Words>
  <Characters>20792</Characters>
  <Application>Microsoft Office Word</Application>
  <DocSecurity>0</DocSecurity>
  <Lines>173</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Klomfarová Jana, Ing.</cp:lastModifiedBy>
  <cp:revision>4</cp:revision>
  <cp:lastPrinted>2022-12-05T08:31:00Z</cp:lastPrinted>
  <dcterms:created xsi:type="dcterms:W3CDTF">2025-03-18T05:09:00Z</dcterms:created>
  <dcterms:modified xsi:type="dcterms:W3CDTF">2025-03-18T11:59:00Z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